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2B37" w14:textId="77777777" w:rsidR="009D6912" w:rsidRDefault="009D6912" w:rsidP="008B462D">
      <w:pPr>
        <w:spacing w:line="240" w:lineRule="auto"/>
        <w:rPr>
          <w:u w:val="single"/>
          <w:rtl/>
        </w:rPr>
      </w:pPr>
    </w:p>
    <w:p w14:paraId="7A7FA2E3" w14:textId="77777777" w:rsidR="00B16E91" w:rsidRPr="00221863" w:rsidRDefault="00B16E91" w:rsidP="008B462D">
      <w:pPr>
        <w:spacing w:line="240" w:lineRule="auto"/>
        <w:rPr>
          <w:u w:val="single"/>
          <w:rtl/>
        </w:rPr>
      </w:pPr>
      <w:r w:rsidRPr="00221863">
        <w:rPr>
          <w:u w:val="single"/>
          <w:rtl/>
        </w:rPr>
        <w:t>בבלי תענית ו ב</w:t>
      </w:r>
    </w:p>
    <w:p w14:paraId="0D98CA5D" w14:textId="77777777" w:rsidR="00B65C71" w:rsidRDefault="00B16E91" w:rsidP="00B65C71">
      <w:pPr>
        <w:spacing w:line="240" w:lineRule="auto"/>
        <w:rPr>
          <w:rtl/>
        </w:rPr>
      </w:pPr>
      <w:r>
        <w:rPr>
          <w:rtl/>
        </w:rPr>
        <w:t xml:space="preserve">אמר רבי אבהו: מאי לשון רביעה - דבר </w:t>
      </w:r>
      <w:r w:rsidRPr="00EC7C6C">
        <w:rPr>
          <w:b/>
          <w:bCs/>
          <w:rtl/>
        </w:rPr>
        <w:t>שרובע את הקרקע</w:t>
      </w:r>
      <w:r>
        <w:rPr>
          <w:rtl/>
        </w:rPr>
        <w:t xml:space="preserve">, </w:t>
      </w:r>
      <w:proofErr w:type="spellStart"/>
      <w:r>
        <w:rPr>
          <w:rtl/>
        </w:rPr>
        <w:t>כדרב</w:t>
      </w:r>
      <w:proofErr w:type="spellEnd"/>
      <w:r>
        <w:rPr>
          <w:rtl/>
        </w:rPr>
        <w:t xml:space="preserve"> יהודה. </w:t>
      </w:r>
      <w:proofErr w:type="spellStart"/>
      <w:r>
        <w:rPr>
          <w:rtl/>
        </w:rPr>
        <w:t>דאמר</w:t>
      </w:r>
      <w:proofErr w:type="spellEnd"/>
      <w:r>
        <w:rPr>
          <w:rtl/>
        </w:rPr>
        <w:t xml:space="preserve"> </w:t>
      </w:r>
      <w:r w:rsidR="00B65C71">
        <w:rPr>
          <w:rtl/>
        </w:rPr>
        <w:t xml:space="preserve">רב יהודה: </w:t>
      </w:r>
      <w:proofErr w:type="spellStart"/>
      <w:r w:rsidR="00B65C71">
        <w:rPr>
          <w:rtl/>
        </w:rPr>
        <w:t>מיטרא</w:t>
      </w:r>
      <w:proofErr w:type="spellEnd"/>
      <w:r w:rsidR="00B65C71">
        <w:rPr>
          <w:rtl/>
        </w:rPr>
        <w:t xml:space="preserve"> בעלה דארעא הוא,</w:t>
      </w:r>
      <w:r w:rsidR="00B65C71">
        <w:rPr>
          <w:rFonts w:hint="cs"/>
          <w:rtl/>
        </w:rPr>
        <w:t>..</w:t>
      </w:r>
    </w:p>
    <w:p w14:paraId="39981AD7" w14:textId="77777777" w:rsidR="0041378D" w:rsidRDefault="00B16E91" w:rsidP="00B65C71">
      <w:pPr>
        <w:spacing w:line="240" w:lineRule="auto"/>
        <w:rPr>
          <w:rtl/>
        </w:rPr>
      </w:pPr>
      <w:r>
        <w:rPr>
          <w:rtl/>
        </w:rPr>
        <w:t xml:space="preserve">אמר רבי אבהו: מאימתי </w:t>
      </w:r>
      <w:proofErr w:type="spellStart"/>
      <w:r>
        <w:rPr>
          <w:rtl/>
        </w:rPr>
        <w:t>מברכין</w:t>
      </w:r>
      <w:proofErr w:type="spellEnd"/>
      <w:r>
        <w:rPr>
          <w:rtl/>
        </w:rPr>
        <w:t xml:space="preserve"> על הגשמים - </w:t>
      </w:r>
      <w:r w:rsidRPr="00EC7C6C">
        <w:rPr>
          <w:b/>
          <w:bCs/>
          <w:rtl/>
        </w:rPr>
        <w:t>משיצא חתן לקראת כלה</w:t>
      </w:r>
      <w:r>
        <w:rPr>
          <w:rtl/>
        </w:rPr>
        <w:t>.</w:t>
      </w:r>
    </w:p>
    <w:p w14:paraId="1B4A87C5" w14:textId="77777777" w:rsidR="00B16E91" w:rsidRDefault="00B16E91" w:rsidP="008B462D">
      <w:pPr>
        <w:spacing w:line="240" w:lineRule="auto"/>
        <w:rPr>
          <w:rtl/>
        </w:rPr>
      </w:pPr>
    </w:p>
    <w:p w14:paraId="154745FE" w14:textId="77777777" w:rsidR="00B16E91" w:rsidRPr="00221863" w:rsidRDefault="00B16E91" w:rsidP="008B462D">
      <w:pPr>
        <w:spacing w:line="240" w:lineRule="auto"/>
        <w:rPr>
          <w:u w:val="single"/>
          <w:rtl/>
        </w:rPr>
      </w:pPr>
      <w:r w:rsidRPr="00221863">
        <w:rPr>
          <w:u w:val="single"/>
          <w:rtl/>
        </w:rPr>
        <w:t>רש"י</w:t>
      </w:r>
      <w:r w:rsidR="00EC7C6C">
        <w:rPr>
          <w:rFonts w:hint="cs"/>
          <w:u w:val="single"/>
          <w:rtl/>
        </w:rPr>
        <w:t xml:space="preserve"> </w:t>
      </w:r>
      <w:r w:rsidRPr="00221863">
        <w:rPr>
          <w:u w:val="single"/>
          <w:rtl/>
        </w:rPr>
        <w:t>תענית ו ב</w:t>
      </w:r>
    </w:p>
    <w:p w14:paraId="6A54E84E" w14:textId="77777777" w:rsidR="00B16E91" w:rsidRDefault="00B16E91" w:rsidP="009D6912">
      <w:pPr>
        <w:spacing w:line="240" w:lineRule="auto"/>
        <w:rPr>
          <w:rtl/>
        </w:rPr>
      </w:pPr>
      <w:r>
        <w:rPr>
          <w:rtl/>
        </w:rPr>
        <w:t xml:space="preserve">שירדו כל כך </w:t>
      </w:r>
      <w:r w:rsidRPr="00EC7C6C">
        <w:rPr>
          <w:b/>
          <w:bCs/>
          <w:rtl/>
        </w:rPr>
        <w:t>שכשהטפה נופלת יוצאה אחרת ובולטת כנגדה</w:t>
      </w:r>
      <w:r>
        <w:rPr>
          <w:rtl/>
        </w:rPr>
        <w:t xml:space="preserve">, מפי מורי, לשון אחר: </w:t>
      </w:r>
      <w:proofErr w:type="spellStart"/>
      <w:r>
        <w:rPr>
          <w:rtl/>
        </w:rPr>
        <w:t>שהשווקין</w:t>
      </w:r>
      <w:proofErr w:type="spellEnd"/>
      <w:r>
        <w:rPr>
          <w:rtl/>
        </w:rPr>
        <w:t xml:space="preserve"> </w:t>
      </w:r>
      <w:proofErr w:type="spellStart"/>
      <w:r>
        <w:rPr>
          <w:rtl/>
        </w:rPr>
        <w:t>מקלחין</w:t>
      </w:r>
      <w:proofErr w:type="spellEnd"/>
      <w:r>
        <w:rPr>
          <w:rtl/>
        </w:rPr>
        <w:t xml:space="preserve"> מים, </w:t>
      </w:r>
      <w:r w:rsidRPr="00EC7C6C">
        <w:rPr>
          <w:b/>
          <w:bCs/>
          <w:rtl/>
        </w:rPr>
        <w:t>שוק מקלח וזה מקלח כנגדו</w:t>
      </w:r>
      <w:r>
        <w:rPr>
          <w:rtl/>
        </w:rPr>
        <w:t>.</w:t>
      </w:r>
    </w:p>
    <w:p w14:paraId="5660D9AB" w14:textId="77777777" w:rsidR="00962117" w:rsidRDefault="00962117" w:rsidP="008B462D">
      <w:pPr>
        <w:spacing w:line="240" w:lineRule="auto"/>
        <w:rPr>
          <w:rtl/>
        </w:rPr>
      </w:pPr>
    </w:p>
    <w:p w14:paraId="5C8B4D16" w14:textId="77777777" w:rsidR="00962117" w:rsidRDefault="00962117" w:rsidP="008B462D">
      <w:pPr>
        <w:spacing w:line="240" w:lineRule="auto"/>
        <w:rPr>
          <w:rtl/>
        </w:rPr>
      </w:pPr>
      <w:r w:rsidRPr="00962117">
        <w:rPr>
          <w:u w:val="single"/>
          <w:rtl/>
        </w:rPr>
        <w:t>רמב"ם</w:t>
      </w:r>
      <w:r>
        <w:rPr>
          <w:rtl/>
        </w:rPr>
        <w:t xml:space="preserve"> </w:t>
      </w:r>
    </w:p>
    <w:p w14:paraId="67192845" w14:textId="77777777" w:rsidR="00962117" w:rsidRDefault="00962117" w:rsidP="008B462D">
      <w:pPr>
        <w:spacing w:line="240" w:lineRule="auto"/>
        <w:rPr>
          <w:rtl/>
        </w:rPr>
      </w:pPr>
      <w:proofErr w:type="spellStart"/>
      <w:r>
        <w:rPr>
          <w:rtl/>
        </w:rPr>
        <w:t>משירבו</w:t>
      </w:r>
      <w:proofErr w:type="spellEnd"/>
      <w:r>
        <w:rPr>
          <w:rtl/>
        </w:rPr>
        <w:t xml:space="preserve"> המים על הארץ ויעלו אבעבועות </w:t>
      </w:r>
      <w:proofErr w:type="spellStart"/>
      <w:r>
        <w:rPr>
          <w:rtl/>
        </w:rPr>
        <w:t>אבעבועות</w:t>
      </w:r>
      <w:proofErr w:type="spellEnd"/>
      <w:r>
        <w:rPr>
          <w:rtl/>
        </w:rPr>
        <w:t xml:space="preserve"> על פני המים </w:t>
      </w:r>
      <w:r w:rsidRPr="00AC73F3">
        <w:rPr>
          <w:b/>
          <w:bCs/>
          <w:rtl/>
        </w:rPr>
        <w:t>וילכו האבעבועות זו לקראת זו</w:t>
      </w:r>
      <w:r>
        <w:rPr>
          <w:rtl/>
        </w:rPr>
        <w:t>, וזה נכון.</w:t>
      </w:r>
    </w:p>
    <w:p w14:paraId="4B2AD2C1" w14:textId="77777777" w:rsidR="00AE17C5" w:rsidRDefault="00AE17C5" w:rsidP="008B462D">
      <w:pPr>
        <w:spacing w:line="240" w:lineRule="auto"/>
        <w:jc w:val="center"/>
        <w:rPr>
          <w:rtl/>
        </w:rPr>
      </w:pPr>
      <w:r>
        <w:rPr>
          <w:rFonts w:hint="cs"/>
          <w:rtl/>
        </w:rPr>
        <w:t>***</w:t>
      </w:r>
    </w:p>
    <w:p w14:paraId="44E42156" w14:textId="77777777" w:rsidR="00962117" w:rsidRPr="00221863" w:rsidRDefault="00962117" w:rsidP="008B462D">
      <w:pPr>
        <w:spacing w:line="240" w:lineRule="auto"/>
        <w:rPr>
          <w:u w:val="single"/>
          <w:rtl/>
        </w:rPr>
      </w:pPr>
      <w:r w:rsidRPr="00221863">
        <w:rPr>
          <w:u w:val="single"/>
          <w:rtl/>
        </w:rPr>
        <w:t xml:space="preserve">חידושי </w:t>
      </w:r>
      <w:proofErr w:type="spellStart"/>
      <w:r w:rsidRPr="00221863">
        <w:rPr>
          <w:u w:val="single"/>
          <w:rtl/>
        </w:rPr>
        <w:t>הריטב"א</w:t>
      </w:r>
      <w:proofErr w:type="spellEnd"/>
      <w:r w:rsidRPr="00221863">
        <w:rPr>
          <w:u w:val="single"/>
          <w:rtl/>
        </w:rPr>
        <w:t xml:space="preserve"> תענית ו ב</w:t>
      </w:r>
    </w:p>
    <w:p w14:paraId="7EDFB74E" w14:textId="77777777" w:rsidR="00962117" w:rsidRDefault="00962117" w:rsidP="008B462D">
      <w:pPr>
        <w:spacing w:line="240" w:lineRule="auto"/>
        <w:rPr>
          <w:rtl/>
        </w:rPr>
      </w:pPr>
      <w:r>
        <w:rPr>
          <w:rtl/>
        </w:rPr>
        <w:t>י</w:t>
      </w:r>
      <w:r>
        <w:rPr>
          <w:rFonts w:hint="cs"/>
          <w:rtl/>
        </w:rPr>
        <w:t xml:space="preserve">ש מפרשים </w:t>
      </w:r>
      <w:r>
        <w:rPr>
          <w:rtl/>
        </w:rPr>
        <w:t xml:space="preserve">כי בלחלוחית הארץ בגשמים שנבלעו בו אין הטיפות שאחרי כן נבלעים לאלתר, וכשיורד </w:t>
      </w:r>
      <w:proofErr w:type="spellStart"/>
      <w:r>
        <w:rPr>
          <w:rtl/>
        </w:rPr>
        <w:t>טיף</w:t>
      </w:r>
      <w:proofErr w:type="spellEnd"/>
      <w:r>
        <w:rPr>
          <w:rtl/>
        </w:rPr>
        <w:t xml:space="preserve"> </w:t>
      </w:r>
      <w:proofErr w:type="spellStart"/>
      <w:r>
        <w:rPr>
          <w:rtl/>
        </w:rPr>
        <w:t>טיף</w:t>
      </w:r>
      <w:proofErr w:type="spellEnd"/>
      <w:r>
        <w:rPr>
          <w:rtl/>
        </w:rPr>
        <w:t xml:space="preserve"> כנגד </w:t>
      </w:r>
      <w:proofErr w:type="spellStart"/>
      <w:r>
        <w:rPr>
          <w:rtl/>
        </w:rPr>
        <w:t>טיף</w:t>
      </w:r>
      <w:proofErr w:type="spellEnd"/>
      <w:r>
        <w:rPr>
          <w:rtl/>
        </w:rPr>
        <w:t xml:space="preserve"> </w:t>
      </w:r>
      <w:proofErr w:type="spellStart"/>
      <w:r>
        <w:rPr>
          <w:rtl/>
        </w:rPr>
        <w:t>טיף</w:t>
      </w:r>
      <w:proofErr w:type="spellEnd"/>
      <w:r>
        <w:rPr>
          <w:rtl/>
        </w:rPr>
        <w:t xml:space="preserve"> </w:t>
      </w:r>
      <w:r w:rsidRPr="00AC73F3">
        <w:rPr>
          <w:b/>
          <w:bCs/>
          <w:rtl/>
        </w:rPr>
        <w:t>נוצצות אבעבועות כלפי למעלה כנגד טיפה העליונה</w:t>
      </w:r>
      <w:r>
        <w:rPr>
          <w:rtl/>
        </w:rPr>
        <w:t>, ו</w:t>
      </w:r>
      <w:r w:rsidRPr="000140E5">
        <w:rPr>
          <w:b/>
          <w:bCs/>
          <w:rtl/>
        </w:rPr>
        <w:t>הבאה מן השמים היא הכלה, והיוצאת מן הארץ לקראתה הוא החתן</w:t>
      </w:r>
      <w:r>
        <w:rPr>
          <w:rtl/>
        </w:rPr>
        <w:t xml:space="preserve">, </w:t>
      </w:r>
    </w:p>
    <w:p w14:paraId="67882E15" w14:textId="77777777" w:rsidR="009D6912" w:rsidRDefault="00962117" w:rsidP="008B462D">
      <w:pPr>
        <w:spacing w:line="240" w:lineRule="auto"/>
        <w:rPr>
          <w:rtl/>
        </w:rPr>
      </w:pPr>
      <w:r>
        <w:rPr>
          <w:rtl/>
        </w:rPr>
        <w:t xml:space="preserve">ואף על פי שלמעלה מזה אמר </w:t>
      </w:r>
      <w:proofErr w:type="spellStart"/>
      <w:r>
        <w:rPr>
          <w:rtl/>
        </w:rPr>
        <w:t>מטרא</w:t>
      </w:r>
      <w:proofErr w:type="spellEnd"/>
      <w:r>
        <w:rPr>
          <w:rtl/>
        </w:rPr>
        <w:t xml:space="preserve"> בעלה דארעא </w:t>
      </w:r>
      <w:r w:rsidRPr="00AC73F3">
        <w:rPr>
          <w:b/>
          <w:bCs/>
          <w:rtl/>
        </w:rPr>
        <w:t>והקרקע הוא הנמשל לאשה והמטר לבעל</w:t>
      </w:r>
      <w:r>
        <w:rPr>
          <w:rtl/>
        </w:rPr>
        <w:t xml:space="preserve">, זהו </w:t>
      </w:r>
      <w:r w:rsidRPr="00AC73F3">
        <w:rPr>
          <w:b/>
          <w:bCs/>
          <w:rtl/>
        </w:rPr>
        <w:t>בדמיון הכללי</w:t>
      </w:r>
      <w:r>
        <w:rPr>
          <w:rtl/>
        </w:rPr>
        <w:t xml:space="preserve"> בין המטר והארץ להוליד הצמחים, שלכך נקראת רביעה, אבל </w:t>
      </w:r>
      <w:r w:rsidRPr="00AC73F3">
        <w:rPr>
          <w:b/>
          <w:bCs/>
          <w:rtl/>
        </w:rPr>
        <w:t>בגוף המטר עצמו</w:t>
      </w:r>
      <w:r>
        <w:rPr>
          <w:rtl/>
        </w:rPr>
        <w:t xml:space="preserve"> </w:t>
      </w:r>
      <w:proofErr w:type="spellStart"/>
      <w:r>
        <w:rPr>
          <w:rtl/>
        </w:rPr>
        <w:t>בתחלת</w:t>
      </w:r>
      <w:proofErr w:type="spellEnd"/>
      <w:r>
        <w:rPr>
          <w:rtl/>
        </w:rPr>
        <w:t xml:space="preserve"> בואו קודם שיוליד בנים, יש שם בטיפות הגשם דמיון החתן והכלה</w:t>
      </w:r>
      <w:r w:rsidR="009D6912">
        <w:rPr>
          <w:rFonts w:hint="cs"/>
          <w:rtl/>
        </w:rPr>
        <w:t>..</w:t>
      </w:r>
    </w:p>
    <w:p w14:paraId="6E5CDA7B" w14:textId="77777777" w:rsidR="000B5409" w:rsidRDefault="000B5409" w:rsidP="008B462D">
      <w:pPr>
        <w:spacing w:line="240" w:lineRule="auto"/>
        <w:rPr>
          <w:u w:val="single"/>
          <w:rtl/>
        </w:rPr>
      </w:pPr>
    </w:p>
    <w:p w14:paraId="7B368E60" w14:textId="77777777" w:rsidR="000B5409" w:rsidRPr="00A43555" w:rsidRDefault="000B5409" w:rsidP="008B462D">
      <w:pPr>
        <w:spacing w:line="240" w:lineRule="auto"/>
        <w:rPr>
          <w:u w:val="single"/>
          <w:rtl/>
        </w:rPr>
      </w:pPr>
      <w:r w:rsidRPr="00A43555">
        <w:rPr>
          <w:u w:val="single"/>
          <w:rtl/>
        </w:rPr>
        <w:t>בראשית רבה בראשית כ</w:t>
      </w:r>
    </w:p>
    <w:p w14:paraId="7700F614" w14:textId="77777777" w:rsidR="000B5409" w:rsidRDefault="000B5409" w:rsidP="008B462D">
      <w:pPr>
        <w:spacing w:line="240" w:lineRule="auto"/>
        <w:rPr>
          <w:rtl/>
        </w:rPr>
      </w:pPr>
      <w:r>
        <w:rPr>
          <w:rtl/>
        </w:rPr>
        <w:t>ואל אישך תשוקתך, ארבע תשוקות הן</w:t>
      </w:r>
      <w:r>
        <w:rPr>
          <w:rFonts w:hint="cs"/>
          <w:rtl/>
        </w:rPr>
        <w:t>:</w:t>
      </w:r>
      <w:r>
        <w:rPr>
          <w:rtl/>
        </w:rPr>
        <w:t xml:space="preserve"> אין תשוקתה של </w:t>
      </w:r>
      <w:proofErr w:type="spellStart"/>
      <w:r>
        <w:rPr>
          <w:rtl/>
        </w:rPr>
        <w:t>אשה</w:t>
      </w:r>
      <w:proofErr w:type="spellEnd"/>
      <w:r>
        <w:rPr>
          <w:rtl/>
        </w:rPr>
        <w:t xml:space="preserve"> אלא לאישה, שנאמר ואל אישך תשוקתך,</w:t>
      </w:r>
      <w:r>
        <w:rPr>
          <w:rFonts w:hint="cs"/>
          <w:rtl/>
        </w:rPr>
        <w:t>..,</w:t>
      </w:r>
      <w:r>
        <w:rPr>
          <w:rtl/>
        </w:rPr>
        <w:t xml:space="preserve"> אין </w:t>
      </w:r>
      <w:r w:rsidRPr="00AC73F3">
        <w:rPr>
          <w:b/>
          <w:bCs/>
          <w:rtl/>
        </w:rPr>
        <w:t>תשוקתן של גשמים אלא על הארץ</w:t>
      </w:r>
      <w:r>
        <w:rPr>
          <w:rtl/>
        </w:rPr>
        <w:t xml:space="preserve"> שנאמר (תהלים סה) </w:t>
      </w:r>
      <w:r>
        <w:rPr>
          <w:rFonts w:hint="cs"/>
          <w:rtl/>
        </w:rPr>
        <w:t>'</w:t>
      </w:r>
      <w:r>
        <w:rPr>
          <w:rtl/>
        </w:rPr>
        <w:t xml:space="preserve">פקדת הארץ </w:t>
      </w:r>
      <w:proofErr w:type="spellStart"/>
      <w:r>
        <w:rPr>
          <w:rtl/>
        </w:rPr>
        <w:t>ותשוקקה</w:t>
      </w:r>
      <w:proofErr w:type="spellEnd"/>
      <w:r>
        <w:rPr>
          <w:rFonts w:hint="cs"/>
          <w:rtl/>
        </w:rPr>
        <w:t>'..</w:t>
      </w:r>
    </w:p>
    <w:p w14:paraId="7AED4B2F" w14:textId="77777777" w:rsidR="00AC73F3" w:rsidRDefault="00AC73F3" w:rsidP="008B462D">
      <w:pPr>
        <w:spacing w:line="240" w:lineRule="auto"/>
        <w:rPr>
          <w:u w:val="single"/>
          <w:rtl/>
        </w:rPr>
      </w:pPr>
    </w:p>
    <w:p w14:paraId="7C6A35E5" w14:textId="77777777" w:rsidR="00A43555" w:rsidRPr="00221863" w:rsidRDefault="00A43555" w:rsidP="008B462D">
      <w:pPr>
        <w:spacing w:line="240" w:lineRule="auto"/>
        <w:rPr>
          <w:u w:val="single"/>
          <w:rtl/>
        </w:rPr>
      </w:pPr>
      <w:r w:rsidRPr="00221863">
        <w:rPr>
          <w:u w:val="single"/>
          <w:rtl/>
        </w:rPr>
        <w:t>בבלי תענית ח א</w:t>
      </w:r>
      <w:r w:rsidRPr="00221863">
        <w:rPr>
          <w:rFonts w:hint="cs"/>
          <w:u w:val="single"/>
          <w:rtl/>
        </w:rPr>
        <w:t xml:space="preserve"> - ח ב</w:t>
      </w:r>
    </w:p>
    <w:p w14:paraId="11A27AB8" w14:textId="77777777" w:rsidR="000C1729" w:rsidRDefault="00A43555" w:rsidP="008B462D">
      <w:pPr>
        <w:spacing w:line="240" w:lineRule="auto"/>
        <w:rPr>
          <w:rtl/>
        </w:rPr>
      </w:pPr>
      <w:r>
        <w:rPr>
          <w:rtl/>
        </w:rPr>
        <w:t xml:space="preserve">אמר ריש לקיש: מאי </w:t>
      </w:r>
      <w:proofErr w:type="spellStart"/>
      <w:r>
        <w:rPr>
          <w:rtl/>
        </w:rPr>
        <w:t>דכתיב</w:t>
      </w:r>
      <w:proofErr w:type="spellEnd"/>
      <w:r>
        <w:rPr>
          <w:rtl/>
        </w:rPr>
        <w:t xml:space="preserve"> ועצר את השמים, בשעה שהשמים </w:t>
      </w:r>
      <w:proofErr w:type="spellStart"/>
      <w:r>
        <w:rPr>
          <w:rtl/>
        </w:rPr>
        <w:t>נעצרין</w:t>
      </w:r>
      <w:proofErr w:type="spellEnd"/>
      <w:r>
        <w:rPr>
          <w:rtl/>
        </w:rPr>
        <w:t xml:space="preserve"> מלהוריד מטר</w:t>
      </w:r>
      <w:r w:rsidR="00AC73F3">
        <w:rPr>
          <w:rFonts w:hint="cs"/>
          <w:rtl/>
        </w:rPr>
        <w:t xml:space="preserve"> </w:t>
      </w:r>
      <w:r>
        <w:rPr>
          <w:rtl/>
        </w:rPr>
        <w:t xml:space="preserve">- דומה לאשה שמחבלת ואינה יולדת, והיינו </w:t>
      </w:r>
      <w:proofErr w:type="spellStart"/>
      <w:r>
        <w:rPr>
          <w:rtl/>
        </w:rPr>
        <w:t>דאמר</w:t>
      </w:r>
      <w:proofErr w:type="spellEnd"/>
      <w:r>
        <w:rPr>
          <w:rtl/>
        </w:rPr>
        <w:t xml:space="preserve"> </w:t>
      </w:r>
    </w:p>
    <w:p w14:paraId="214AA74F" w14:textId="77777777" w:rsidR="00AD1715" w:rsidRDefault="00A43555" w:rsidP="00AD1715">
      <w:pPr>
        <w:spacing w:line="240" w:lineRule="auto"/>
        <w:rPr>
          <w:rtl/>
        </w:rPr>
      </w:pPr>
      <w:r>
        <w:rPr>
          <w:rtl/>
        </w:rPr>
        <w:t xml:space="preserve">ריש לקיש משום בר </w:t>
      </w:r>
      <w:proofErr w:type="spellStart"/>
      <w:r>
        <w:rPr>
          <w:rtl/>
        </w:rPr>
        <w:t>קפרא</w:t>
      </w:r>
      <w:proofErr w:type="spellEnd"/>
      <w:r>
        <w:rPr>
          <w:rtl/>
        </w:rPr>
        <w:t xml:space="preserve">: נאמרה </w:t>
      </w:r>
      <w:r w:rsidRPr="000D4DE9">
        <w:rPr>
          <w:b/>
          <w:bCs/>
          <w:rtl/>
        </w:rPr>
        <w:t>עצירה בגשמים ונאמרה עצירה באשה</w:t>
      </w:r>
      <w:r>
        <w:rPr>
          <w:rtl/>
        </w:rPr>
        <w:t>,</w:t>
      </w:r>
      <w:r w:rsidR="00AD1715">
        <w:rPr>
          <w:rFonts w:hint="cs"/>
          <w:rtl/>
        </w:rPr>
        <w:t>..,</w:t>
      </w:r>
      <w:r>
        <w:rPr>
          <w:rtl/>
        </w:rPr>
        <w:t xml:space="preserve"> נאמר לידה באשה ונאמר לידה בגשמים,</w:t>
      </w:r>
      <w:r w:rsidR="00AD1715">
        <w:rPr>
          <w:rFonts w:hint="cs"/>
          <w:rtl/>
        </w:rPr>
        <w:t>..,</w:t>
      </w:r>
      <w:r>
        <w:rPr>
          <w:rtl/>
        </w:rPr>
        <w:t xml:space="preserve"> נאמר</w:t>
      </w:r>
      <w:r w:rsidR="00AD1715">
        <w:rPr>
          <w:rtl/>
        </w:rPr>
        <w:t xml:space="preserve"> פקידה באשה, ונאמר פקידה בגשמים</w:t>
      </w:r>
      <w:r w:rsidR="00AD1715">
        <w:rPr>
          <w:rFonts w:hint="cs"/>
          <w:rtl/>
        </w:rPr>
        <w:t>..</w:t>
      </w:r>
    </w:p>
    <w:p w14:paraId="48013998" w14:textId="77777777" w:rsidR="00986C2C" w:rsidRDefault="00986C2C" w:rsidP="008B462D">
      <w:pPr>
        <w:spacing w:line="240" w:lineRule="auto"/>
        <w:rPr>
          <w:rtl/>
        </w:rPr>
      </w:pPr>
    </w:p>
    <w:p w14:paraId="720B6963" w14:textId="77777777" w:rsidR="007A244B" w:rsidRPr="007A244B" w:rsidRDefault="007A244B" w:rsidP="00722124">
      <w:pPr>
        <w:spacing w:line="240" w:lineRule="auto"/>
        <w:rPr>
          <w:u w:val="single"/>
          <w:rtl/>
        </w:rPr>
      </w:pPr>
      <w:r w:rsidRPr="007A244B">
        <w:rPr>
          <w:u w:val="single"/>
          <w:rtl/>
        </w:rPr>
        <w:t xml:space="preserve">בראשית רבה </w:t>
      </w:r>
      <w:r w:rsidR="00722124">
        <w:rPr>
          <w:u w:val="single"/>
          <w:rtl/>
        </w:rPr>
        <w:t xml:space="preserve">בראשית </w:t>
      </w:r>
      <w:proofErr w:type="spellStart"/>
      <w:r w:rsidRPr="007A244B">
        <w:rPr>
          <w:u w:val="single"/>
          <w:rtl/>
        </w:rPr>
        <w:t>יג</w:t>
      </w:r>
      <w:proofErr w:type="spellEnd"/>
    </w:p>
    <w:p w14:paraId="3AD6EDC1" w14:textId="77777777" w:rsidR="006364EB" w:rsidRPr="007A244B" w:rsidRDefault="007A244B" w:rsidP="008B462D">
      <w:pPr>
        <w:spacing w:line="240" w:lineRule="auto"/>
        <w:rPr>
          <w:rtl/>
        </w:rPr>
      </w:pPr>
      <w:proofErr w:type="spellStart"/>
      <w:r w:rsidRPr="007A244B">
        <w:rPr>
          <w:rtl/>
        </w:rPr>
        <w:t>אר"ש</w:t>
      </w:r>
      <w:proofErr w:type="spellEnd"/>
      <w:r w:rsidRPr="007A244B">
        <w:rPr>
          <w:rtl/>
        </w:rPr>
        <w:t xml:space="preserve"> בן אלעזר אין לך </w:t>
      </w:r>
      <w:proofErr w:type="spellStart"/>
      <w:r w:rsidRPr="007A244B">
        <w:rPr>
          <w:rtl/>
        </w:rPr>
        <w:t>טפה</w:t>
      </w:r>
      <w:proofErr w:type="spellEnd"/>
      <w:r w:rsidRPr="007A244B">
        <w:rPr>
          <w:rtl/>
        </w:rPr>
        <w:t xml:space="preserve"> יורד מלמעלה, שאין הארץ עולה כנגדו טפחיים, מה טעם (תהלים </w:t>
      </w:r>
      <w:proofErr w:type="spellStart"/>
      <w:r w:rsidRPr="007A244B">
        <w:rPr>
          <w:rtl/>
        </w:rPr>
        <w:t>מב</w:t>
      </w:r>
      <w:proofErr w:type="spellEnd"/>
      <w:r w:rsidRPr="007A244B">
        <w:rPr>
          <w:rtl/>
        </w:rPr>
        <w:t xml:space="preserve">) תהום אל תהום קורא לקול </w:t>
      </w:r>
      <w:proofErr w:type="spellStart"/>
      <w:r w:rsidRPr="007A244B">
        <w:rPr>
          <w:rtl/>
        </w:rPr>
        <w:t>צנוריך</w:t>
      </w:r>
      <w:proofErr w:type="spellEnd"/>
      <w:r w:rsidRPr="007A244B">
        <w:rPr>
          <w:rtl/>
        </w:rPr>
        <w:t xml:space="preserve"> וגו', </w:t>
      </w:r>
      <w:proofErr w:type="spellStart"/>
      <w:r w:rsidRPr="007A244B">
        <w:rPr>
          <w:rtl/>
        </w:rPr>
        <w:t>א"ר</w:t>
      </w:r>
      <w:proofErr w:type="spellEnd"/>
      <w:r w:rsidRPr="007A244B">
        <w:rPr>
          <w:rtl/>
        </w:rPr>
        <w:t xml:space="preserve"> לוי </w:t>
      </w:r>
      <w:r w:rsidRPr="00B65C71">
        <w:rPr>
          <w:b/>
          <w:bCs/>
          <w:rtl/>
        </w:rPr>
        <w:t>המים העליונים זכרים והתחתונים נקבות</w:t>
      </w:r>
      <w:r w:rsidRPr="007A244B">
        <w:rPr>
          <w:rtl/>
        </w:rPr>
        <w:t xml:space="preserve">, והן אומרים אלו לאלו קבלו אותנו, אתם בריותיו של הקדוש ברוך הוא ואנו </w:t>
      </w:r>
      <w:proofErr w:type="spellStart"/>
      <w:r w:rsidRPr="007A244B">
        <w:rPr>
          <w:rtl/>
        </w:rPr>
        <w:t>שלוחיו</w:t>
      </w:r>
      <w:proofErr w:type="spellEnd"/>
      <w:r w:rsidRPr="007A244B">
        <w:rPr>
          <w:rtl/>
        </w:rPr>
        <w:t xml:space="preserve">, מיד הם מקבלים אותן, </w:t>
      </w:r>
      <w:proofErr w:type="spellStart"/>
      <w:r w:rsidRPr="007A244B">
        <w:rPr>
          <w:rtl/>
        </w:rPr>
        <w:t>הה"ד</w:t>
      </w:r>
      <w:proofErr w:type="spellEnd"/>
      <w:r w:rsidRPr="007A244B">
        <w:rPr>
          <w:rtl/>
        </w:rPr>
        <w:t xml:space="preserve"> (ישעיה מה) תפתח ארץ, </w:t>
      </w:r>
      <w:r w:rsidRPr="00B65C71">
        <w:rPr>
          <w:b/>
          <w:bCs/>
          <w:rtl/>
        </w:rPr>
        <w:t>כנקבה זו שהיא פותחת לזכר</w:t>
      </w:r>
      <w:r w:rsidRPr="007A244B">
        <w:rPr>
          <w:rtl/>
        </w:rPr>
        <w:t xml:space="preserve">, ויפרו ישע, שהן </w:t>
      </w:r>
      <w:proofErr w:type="spellStart"/>
      <w:r w:rsidRPr="007A244B">
        <w:rPr>
          <w:rtl/>
        </w:rPr>
        <w:t>פרין</w:t>
      </w:r>
      <w:proofErr w:type="spellEnd"/>
      <w:r w:rsidRPr="007A244B">
        <w:rPr>
          <w:rtl/>
        </w:rPr>
        <w:t xml:space="preserve"> ורבין, וצדקה תצמיח יחדו, ירידת גשמים, אני ה' בראתיו, לכך בראתיו </w:t>
      </w:r>
      <w:proofErr w:type="spellStart"/>
      <w:r w:rsidRPr="007A244B">
        <w:rPr>
          <w:rtl/>
        </w:rPr>
        <w:t>לתקונו</w:t>
      </w:r>
      <w:proofErr w:type="spellEnd"/>
      <w:r w:rsidRPr="007A244B">
        <w:rPr>
          <w:rtl/>
        </w:rPr>
        <w:t xml:space="preserve"> של עולם </w:t>
      </w:r>
      <w:proofErr w:type="spellStart"/>
      <w:r w:rsidRPr="007A244B">
        <w:rPr>
          <w:rtl/>
        </w:rPr>
        <w:t>ולישובו</w:t>
      </w:r>
      <w:proofErr w:type="spellEnd"/>
      <w:r w:rsidRPr="007A244B">
        <w:rPr>
          <w:rtl/>
        </w:rPr>
        <w:t>.</w:t>
      </w:r>
    </w:p>
    <w:p w14:paraId="626BE971" w14:textId="77777777" w:rsidR="007A244B" w:rsidRDefault="007A244B" w:rsidP="008B462D">
      <w:pPr>
        <w:spacing w:line="240" w:lineRule="auto"/>
        <w:jc w:val="center"/>
        <w:rPr>
          <w:rtl/>
        </w:rPr>
      </w:pPr>
      <w:r>
        <w:rPr>
          <w:rFonts w:hint="cs"/>
          <w:rtl/>
        </w:rPr>
        <w:t>***</w:t>
      </w:r>
    </w:p>
    <w:p w14:paraId="60E77635" w14:textId="77777777" w:rsidR="00B65C71" w:rsidRPr="00221863" w:rsidRDefault="00B65C71" w:rsidP="00B65C71">
      <w:pPr>
        <w:spacing w:line="240" w:lineRule="auto"/>
        <w:rPr>
          <w:u w:val="single"/>
          <w:rtl/>
        </w:rPr>
      </w:pPr>
      <w:r w:rsidRPr="00221863">
        <w:rPr>
          <w:u w:val="single"/>
          <w:rtl/>
        </w:rPr>
        <w:t>בניהו בן יהוידע תענית ו</w:t>
      </w:r>
      <w:r>
        <w:rPr>
          <w:rFonts w:hint="cs"/>
          <w:u w:val="single"/>
          <w:rtl/>
        </w:rPr>
        <w:t xml:space="preserve"> </w:t>
      </w:r>
      <w:r w:rsidRPr="00221863">
        <w:rPr>
          <w:u w:val="single"/>
          <w:rtl/>
        </w:rPr>
        <w:t xml:space="preserve">ב </w:t>
      </w:r>
    </w:p>
    <w:p w14:paraId="2AAEA725" w14:textId="77777777" w:rsidR="00B65C71" w:rsidRDefault="00B65C71" w:rsidP="00B65C71">
      <w:pPr>
        <w:spacing w:line="240" w:lineRule="auto"/>
        <w:rPr>
          <w:rtl/>
        </w:rPr>
      </w:pPr>
      <w:r>
        <w:rPr>
          <w:rtl/>
        </w:rPr>
        <w:t>וצריך להבין למה דימה מי גשמים בדמיון חתן וכלה, הן לפירוש ראשון הן לפירוש שני, וכי לא יש בעולם שנים יוצאים זה לקראת זה אלא רק חתן וכלה</w:t>
      </w:r>
      <w:r>
        <w:rPr>
          <w:rFonts w:hint="cs"/>
          <w:rtl/>
        </w:rPr>
        <w:t>?</w:t>
      </w:r>
      <w:r>
        <w:rPr>
          <w:rtl/>
        </w:rPr>
        <w:t xml:space="preserve"> ונראה לי בס"ד על פי מה שאמר רבינו האר"י ז"ל </w:t>
      </w:r>
      <w:r w:rsidRPr="00EC7C6C">
        <w:rPr>
          <w:b/>
          <w:bCs/>
          <w:rtl/>
        </w:rPr>
        <w:t xml:space="preserve">שיורד עם הגשמים מלמעלה </w:t>
      </w:r>
      <w:proofErr w:type="spellStart"/>
      <w:r w:rsidRPr="00EC7C6C">
        <w:rPr>
          <w:b/>
          <w:bCs/>
          <w:rtl/>
        </w:rPr>
        <w:t>כח</w:t>
      </w:r>
      <w:proofErr w:type="spellEnd"/>
      <w:r w:rsidRPr="00EC7C6C">
        <w:rPr>
          <w:b/>
          <w:bCs/>
          <w:rtl/>
        </w:rPr>
        <w:t xml:space="preserve"> אור</w:t>
      </w:r>
      <w:r>
        <w:rPr>
          <w:rtl/>
        </w:rPr>
        <w:t xml:space="preserve"> הנקרא מין </w:t>
      </w:r>
      <w:proofErr w:type="spellStart"/>
      <w:r>
        <w:rPr>
          <w:rtl/>
        </w:rPr>
        <w:t>דכורין</w:t>
      </w:r>
      <w:proofErr w:type="spellEnd"/>
      <w:r>
        <w:rPr>
          <w:rtl/>
        </w:rPr>
        <w:t xml:space="preserve">, וכנגדו </w:t>
      </w:r>
      <w:r w:rsidRPr="00EC7C6C">
        <w:rPr>
          <w:b/>
          <w:bCs/>
          <w:rtl/>
        </w:rPr>
        <w:t xml:space="preserve">עולה אור מן מים התחתונים שהם </w:t>
      </w:r>
      <w:proofErr w:type="spellStart"/>
      <w:r w:rsidRPr="00EC7C6C">
        <w:rPr>
          <w:b/>
          <w:bCs/>
          <w:rtl/>
        </w:rPr>
        <w:t>ניצוצי</w:t>
      </w:r>
      <w:proofErr w:type="spellEnd"/>
      <w:r w:rsidRPr="00EC7C6C">
        <w:rPr>
          <w:b/>
          <w:bCs/>
          <w:rtl/>
        </w:rPr>
        <w:t xml:space="preserve"> קדושה הסגורים למטה</w:t>
      </w:r>
      <w:r>
        <w:rPr>
          <w:rtl/>
        </w:rPr>
        <w:t xml:space="preserve"> ואלו הם נקראים מין </w:t>
      </w:r>
      <w:proofErr w:type="spellStart"/>
      <w:r>
        <w:rPr>
          <w:rtl/>
        </w:rPr>
        <w:t>נוקבין</w:t>
      </w:r>
      <w:proofErr w:type="spellEnd"/>
      <w:r>
        <w:rPr>
          <w:rtl/>
        </w:rPr>
        <w:t>,</w:t>
      </w:r>
      <w:r>
        <w:rPr>
          <w:rFonts w:hint="cs"/>
          <w:rtl/>
        </w:rPr>
        <w:t>..</w:t>
      </w:r>
      <w:r>
        <w:rPr>
          <w:rtl/>
        </w:rPr>
        <w:t xml:space="preserve">, נמצא בירידת הגשמים נעשה חיבור וזווג מין </w:t>
      </w:r>
      <w:proofErr w:type="spellStart"/>
      <w:r>
        <w:rPr>
          <w:rtl/>
        </w:rPr>
        <w:t>דכורין</w:t>
      </w:r>
      <w:proofErr w:type="spellEnd"/>
      <w:r>
        <w:rPr>
          <w:rtl/>
        </w:rPr>
        <w:t xml:space="preserve"> במין </w:t>
      </w:r>
      <w:proofErr w:type="spellStart"/>
      <w:r>
        <w:rPr>
          <w:rtl/>
        </w:rPr>
        <w:t>נוקבין</w:t>
      </w:r>
      <w:proofErr w:type="spellEnd"/>
      <w:r>
        <w:rPr>
          <w:rtl/>
        </w:rPr>
        <w:t xml:space="preserve">, כדוגמת חיבור חתן וכלה, כי מן החתן יוצא מין </w:t>
      </w:r>
      <w:proofErr w:type="spellStart"/>
      <w:r>
        <w:rPr>
          <w:rtl/>
        </w:rPr>
        <w:t>דכורין</w:t>
      </w:r>
      <w:proofErr w:type="spellEnd"/>
      <w:r>
        <w:rPr>
          <w:rtl/>
        </w:rPr>
        <w:t xml:space="preserve"> ומן הכלה מין </w:t>
      </w:r>
      <w:proofErr w:type="spellStart"/>
      <w:r>
        <w:rPr>
          <w:rtl/>
        </w:rPr>
        <w:t>נוקבין</w:t>
      </w:r>
      <w:proofErr w:type="spellEnd"/>
      <w:r>
        <w:rPr>
          <w:rtl/>
        </w:rPr>
        <w:t>, ולכן דימה את הגשמים בדמיון חתן וכלה:</w:t>
      </w:r>
    </w:p>
    <w:p w14:paraId="094F12C2" w14:textId="77777777" w:rsidR="00AD1715" w:rsidRDefault="00AE17C5" w:rsidP="008B462D">
      <w:pPr>
        <w:spacing w:line="240" w:lineRule="auto"/>
        <w:rPr>
          <w:rtl/>
        </w:rPr>
      </w:pPr>
      <w:r>
        <w:rPr>
          <w:rtl/>
        </w:rPr>
        <w:t xml:space="preserve">ועוד נראה לי בס"ד שהגשמים </w:t>
      </w:r>
      <w:proofErr w:type="spellStart"/>
      <w:r>
        <w:rPr>
          <w:rtl/>
        </w:rPr>
        <w:t>יורדין</w:t>
      </w:r>
      <w:proofErr w:type="spellEnd"/>
      <w:r>
        <w:rPr>
          <w:rtl/>
        </w:rPr>
        <w:t xml:space="preserve"> בחסד </w:t>
      </w:r>
      <w:proofErr w:type="spellStart"/>
      <w:r>
        <w:rPr>
          <w:rtl/>
        </w:rPr>
        <w:t>באתערותא</w:t>
      </w:r>
      <w:proofErr w:type="spellEnd"/>
      <w:r>
        <w:rPr>
          <w:rtl/>
        </w:rPr>
        <w:t xml:space="preserve"> </w:t>
      </w:r>
      <w:proofErr w:type="spellStart"/>
      <w:r>
        <w:rPr>
          <w:rtl/>
        </w:rPr>
        <w:t>דלעילא</w:t>
      </w:r>
      <w:proofErr w:type="spellEnd"/>
      <w:r>
        <w:rPr>
          <w:rtl/>
        </w:rPr>
        <w:t xml:space="preserve">, קודם שתקדים </w:t>
      </w:r>
      <w:proofErr w:type="spellStart"/>
      <w:r>
        <w:rPr>
          <w:rtl/>
        </w:rPr>
        <w:t>אתערותא</w:t>
      </w:r>
      <w:proofErr w:type="spellEnd"/>
      <w:r>
        <w:rPr>
          <w:rtl/>
        </w:rPr>
        <w:t xml:space="preserve"> </w:t>
      </w:r>
      <w:proofErr w:type="spellStart"/>
      <w:r>
        <w:rPr>
          <w:rtl/>
        </w:rPr>
        <w:t>דלתתא</w:t>
      </w:r>
      <w:proofErr w:type="spellEnd"/>
      <w:r>
        <w:rPr>
          <w:rtl/>
        </w:rPr>
        <w:t xml:space="preserve">, והוא כדמיון החתן שהוא זכר </w:t>
      </w:r>
      <w:r w:rsidRPr="00AC73F3">
        <w:rPr>
          <w:b/>
          <w:bCs/>
          <w:rtl/>
        </w:rPr>
        <w:t>והוא בחסד והוא המשפיע</w:t>
      </w:r>
      <w:r>
        <w:rPr>
          <w:rtl/>
        </w:rPr>
        <w:t xml:space="preserve"> שיוצא לקראת כלה </w:t>
      </w:r>
      <w:r w:rsidRPr="00AC73F3">
        <w:rPr>
          <w:b/>
          <w:bCs/>
          <w:rtl/>
        </w:rPr>
        <w:t xml:space="preserve">שהיא </w:t>
      </w:r>
      <w:proofErr w:type="spellStart"/>
      <w:r w:rsidRPr="00AC73F3">
        <w:rPr>
          <w:b/>
          <w:bCs/>
          <w:rtl/>
        </w:rPr>
        <w:t>הנשפעת</w:t>
      </w:r>
      <w:proofErr w:type="spellEnd"/>
      <w:r w:rsidRPr="00AC73F3">
        <w:rPr>
          <w:b/>
          <w:bCs/>
          <w:rtl/>
        </w:rPr>
        <w:t>, והוא המתחיל בהתעוררות</w:t>
      </w:r>
      <w:r>
        <w:rPr>
          <w:rtl/>
        </w:rPr>
        <w:t>, כי הוא היוצא לקראתה להביאה אצלו, ולא היא יוצאה לקראתו להביאו אצלה,</w:t>
      </w:r>
      <w:r w:rsidR="00AD1715">
        <w:rPr>
          <w:rFonts w:hint="cs"/>
          <w:rtl/>
        </w:rPr>
        <w:t>..</w:t>
      </w:r>
    </w:p>
    <w:p w14:paraId="398F4790" w14:textId="77777777" w:rsidR="00B65C71" w:rsidRDefault="00B65C71" w:rsidP="00B65C71">
      <w:pPr>
        <w:spacing w:line="240" w:lineRule="auto"/>
        <w:jc w:val="center"/>
        <w:rPr>
          <w:rtl/>
        </w:rPr>
      </w:pPr>
      <w:r>
        <w:rPr>
          <w:rFonts w:hint="cs"/>
          <w:rtl/>
        </w:rPr>
        <w:t>***</w:t>
      </w:r>
    </w:p>
    <w:p w14:paraId="48B923CC" w14:textId="77777777" w:rsidR="00B65C71" w:rsidRPr="00B65C71" w:rsidRDefault="00B65C71" w:rsidP="00B65C71">
      <w:pPr>
        <w:spacing w:line="240" w:lineRule="auto"/>
        <w:rPr>
          <w:u w:val="single"/>
          <w:rtl/>
        </w:rPr>
      </w:pPr>
      <w:r w:rsidRPr="00B65C71">
        <w:rPr>
          <w:u w:val="single"/>
          <w:rtl/>
        </w:rPr>
        <w:t xml:space="preserve">ישעיהו </w:t>
      </w:r>
      <w:proofErr w:type="spellStart"/>
      <w:r w:rsidRPr="00B65C71">
        <w:rPr>
          <w:u w:val="single"/>
          <w:rtl/>
        </w:rPr>
        <w:t>נה</w:t>
      </w:r>
      <w:proofErr w:type="spellEnd"/>
    </w:p>
    <w:p w14:paraId="019F23B4" w14:textId="77777777" w:rsidR="00B65C71" w:rsidRDefault="00B65C71" w:rsidP="00B65C71">
      <w:pPr>
        <w:spacing w:line="240" w:lineRule="auto"/>
        <w:rPr>
          <w:rtl/>
        </w:rPr>
      </w:pPr>
      <w:r>
        <w:rPr>
          <w:rtl/>
        </w:rPr>
        <w:t xml:space="preserve">(ט) כִּי גָבְהוּ שָׁמַיִם מֵאָרֶץ כֵּן גָּבְהוּ דְרָכַי מִדַּרְכֵיכֶם וּמַחְשְׁבֹתַי </w:t>
      </w:r>
      <w:proofErr w:type="spellStart"/>
      <w:r>
        <w:rPr>
          <w:rtl/>
        </w:rPr>
        <w:t>מִמַּחְשְׁבֹתֵיכֶם</w:t>
      </w:r>
      <w:proofErr w:type="spellEnd"/>
      <w:r>
        <w:rPr>
          <w:rtl/>
        </w:rPr>
        <w:t>:</w:t>
      </w:r>
    </w:p>
    <w:p w14:paraId="512954A8" w14:textId="77777777" w:rsidR="00B65C71" w:rsidRDefault="00B65C71" w:rsidP="00B65C71">
      <w:pPr>
        <w:spacing w:line="240" w:lineRule="auto"/>
        <w:rPr>
          <w:rtl/>
        </w:rPr>
      </w:pPr>
      <w:r>
        <w:rPr>
          <w:rtl/>
        </w:rPr>
        <w:t xml:space="preserve">(י) כִּי כַּאֲשֶׁר יֵרֵד הַגֶּשֶׁם וְהַשֶּׁלֶג מִן הַשָּׁמַיִם וְשָׁמָּה לֹא יָשׁוּב כִּי אִם </w:t>
      </w:r>
      <w:proofErr w:type="spellStart"/>
      <w:r>
        <w:rPr>
          <w:rtl/>
        </w:rPr>
        <w:t>הִרְוָה</w:t>
      </w:r>
      <w:proofErr w:type="spellEnd"/>
      <w:r>
        <w:rPr>
          <w:rtl/>
        </w:rPr>
        <w:t xml:space="preserve"> אֶת הָאָרֶץ וְהוֹלִידָהּ וְהִצְמִיחָהּ וְנָתַן זֶרַע לַזֹּרֵעַ וְלֶחֶם לָאֹכֵל:</w:t>
      </w:r>
    </w:p>
    <w:p w14:paraId="39A18793" w14:textId="77777777" w:rsidR="00B65C71" w:rsidRDefault="00B65C71" w:rsidP="00B65C71">
      <w:pPr>
        <w:spacing w:line="240" w:lineRule="auto"/>
        <w:rPr>
          <w:rtl/>
        </w:rPr>
      </w:pPr>
    </w:p>
    <w:p w14:paraId="04DAEFD8" w14:textId="77777777" w:rsidR="00B65C71" w:rsidRPr="00B65C71" w:rsidRDefault="00B65C71" w:rsidP="00B65C71">
      <w:pPr>
        <w:spacing w:line="240" w:lineRule="auto"/>
        <w:rPr>
          <w:u w:val="single"/>
          <w:rtl/>
        </w:rPr>
      </w:pPr>
      <w:r w:rsidRPr="00B65C71">
        <w:rPr>
          <w:rFonts w:hint="cs"/>
          <w:u w:val="single"/>
          <w:rtl/>
        </w:rPr>
        <w:t xml:space="preserve">רוח חיים אבות ב </w:t>
      </w:r>
      <w:proofErr w:type="spellStart"/>
      <w:r w:rsidRPr="00B65C71">
        <w:rPr>
          <w:rFonts w:hint="cs"/>
          <w:u w:val="single"/>
          <w:rtl/>
        </w:rPr>
        <w:t>יב</w:t>
      </w:r>
      <w:proofErr w:type="spellEnd"/>
    </w:p>
    <w:p w14:paraId="5E2FD1FC" w14:textId="77777777" w:rsidR="00B65C71" w:rsidRDefault="00B65C71" w:rsidP="00B65C71">
      <w:pPr>
        <w:spacing w:line="240" w:lineRule="auto"/>
        <w:rPr>
          <w:rtl/>
        </w:rPr>
      </w:pPr>
      <w:r w:rsidRPr="00B65C71">
        <w:rPr>
          <w:rtl/>
        </w:rPr>
        <w:t xml:space="preserve">והנה הלשון משמע כי אם </w:t>
      </w:r>
      <w:proofErr w:type="spellStart"/>
      <w:r w:rsidRPr="00B65C71">
        <w:rPr>
          <w:rtl/>
        </w:rPr>
        <w:t>הרוה</w:t>
      </w:r>
      <w:proofErr w:type="spellEnd"/>
      <w:r w:rsidRPr="00B65C71">
        <w:rPr>
          <w:rtl/>
        </w:rPr>
        <w:t xml:space="preserve"> ואז ישוב, </w:t>
      </w:r>
      <w:proofErr w:type="spellStart"/>
      <w:r w:rsidRPr="00B65C71">
        <w:rPr>
          <w:rtl/>
        </w:rPr>
        <w:t>והענין</w:t>
      </w:r>
      <w:proofErr w:type="spellEnd"/>
      <w:r w:rsidRPr="00B65C71">
        <w:rPr>
          <w:rtl/>
        </w:rPr>
        <w:t xml:space="preserve"> כי כל הנאה אם </w:t>
      </w:r>
      <w:proofErr w:type="spellStart"/>
      <w:r w:rsidRPr="00B65C71">
        <w:rPr>
          <w:rtl/>
        </w:rPr>
        <w:t>נותנין</w:t>
      </w:r>
      <w:proofErr w:type="spellEnd"/>
      <w:r w:rsidRPr="00B65C71">
        <w:rPr>
          <w:rtl/>
        </w:rPr>
        <w:t xml:space="preserve"> שבח והודאה למי שברא זה, או </w:t>
      </w:r>
      <w:proofErr w:type="spellStart"/>
      <w:r w:rsidRPr="00B65C71">
        <w:rPr>
          <w:rtl/>
        </w:rPr>
        <w:t>מכוין</w:t>
      </w:r>
      <w:proofErr w:type="spellEnd"/>
      <w:r w:rsidRPr="00B65C71">
        <w:rPr>
          <w:rtl/>
        </w:rPr>
        <w:t xml:space="preserve"> לשם שמים, </w:t>
      </w:r>
      <w:r w:rsidRPr="00AD1715">
        <w:rPr>
          <w:b/>
          <w:bCs/>
          <w:rtl/>
        </w:rPr>
        <w:t>חוזרת השפע למעלה</w:t>
      </w:r>
      <w:r w:rsidRPr="00B65C71">
        <w:rPr>
          <w:rtl/>
        </w:rPr>
        <w:t xml:space="preserve"> כביכול תשלום מה שירד למטה וכאילו החזרנ</w:t>
      </w:r>
      <w:r w:rsidR="00AD1715">
        <w:rPr>
          <w:rtl/>
        </w:rPr>
        <w:t>ו לו יתברך, ובכן שב הגשם למקומו</w:t>
      </w:r>
      <w:r w:rsidR="00AD1715">
        <w:rPr>
          <w:rFonts w:hint="cs"/>
          <w:rtl/>
        </w:rPr>
        <w:t>.</w:t>
      </w:r>
    </w:p>
    <w:p w14:paraId="6B97AA4E" w14:textId="77777777" w:rsidR="00B65C71" w:rsidRDefault="00B65C71" w:rsidP="00B65C71">
      <w:pPr>
        <w:spacing w:line="240" w:lineRule="auto"/>
        <w:rPr>
          <w:rtl/>
        </w:rPr>
      </w:pPr>
    </w:p>
    <w:p w14:paraId="346D528B" w14:textId="77777777" w:rsidR="00AD1715" w:rsidRDefault="00AD1715" w:rsidP="00AD1715">
      <w:pPr>
        <w:spacing w:line="240" w:lineRule="auto"/>
        <w:rPr>
          <w:rtl/>
        </w:rPr>
      </w:pPr>
      <w:r>
        <w:rPr>
          <w:u w:val="single"/>
          <w:rtl/>
        </w:rPr>
        <w:t>רמב"ן שמות</w:t>
      </w:r>
      <w:r w:rsidRPr="00AD1715">
        <w:rPr>
          <w:u w:val="single"/>
          <w:rtl/>
        </w:rPr>
        <w:t xml:space="preserve"> </w:t>
      </w:r>
      <w:proofErr w:type="spellStart"/>
      <w:r w:rsidRPr="00AD1715">
        <w:rPr>
          <w:u w:val="single"/>
          <w:rtl/>
        </w:rPr>
        <w:t>טז</w:t>
      </w:r>
      <w:proofErr w:type="spellEnd"/>
      <w:r>
        <w:rPr>
          <w:rFonts w:hint="cs"/>
          <w:u w:val="single"/>
          <w:rtl/>
        </w:rPr>
        <w:t xml:space="preserve"> </w:t>
      </w:r>
      <w:r>
        <w:rPr>
          <w:rtl/>
        </w:rPr>
        <w:t>ד</w:t>
      </w:r>
    </w:p>
    <w:p w14:paraId="61048106" w14:textId="77777777" w:rsidR="00AD1715" w:rsidRPr="00AD1715" w:rsidRDefault="00AD1715" w:rsidP="00AD1715">
      <w:pPr>
        <w:spacing w:line="240" w:lineRule="auto"/>
        <w:rPr>
          <w:rtl/>
        </w:rPr>
      </w:pPr>
      <w:r>
        <w:rPr>
          <w:rtl/>
        </w:rPr>
        <w:t xml:space="preserve">ויתכן שיהיה מענין </w:t>
      </w:r>
      <w:proofErr w:type="spellStart"/>
      <w:r>
        <w:rPr>
          <w:rtl/>
        </w:rPr>
        <w:t>כמטרא</w:t>
      </w:r>
      <w:proofErr w:type="spellEnd"/>
      <w:r>
        <w:rPr>
          <w:rtl/>
        </w:rPr>
        <w:t xml:space="preserve"> לחץ (איכה ג </w:t>
      </w:r>
      <w:proofErr w:type="spellStart"/>
      <w:r>
        <w:rPr>
          <w:rtl/>
        </w:rPr>
        <w:t>יב</w:t>
      </w:r>
      <w:proofErr w:type="spellEnd"/>
      <w:r>
        <w:rPr>
          <w:rtl/>
        </w:rPr>
        <w:t xml:space="preserve">), אף על פי שהוא שרש אחר, כי </w:t>
      </w:r>
      <w:r w:rsidRPr="00AD1715">
        <w:rPr>
          <w:b/>
          <w:bCs/>
          <w:rtl/>
        </w:rPr>
        <w:t xml:space="preserve">בכל זריקה אשר </w:t>
      </w:r>
      <w:proofErr w:type="spellStart"/>
      <w:r w:rsidRPr="00AD1715">
        <w:rPr>
          <w:b/>
          <w:bCs/>
          <w:rtl/>
        </w:rPr>
        <w:t>תבא</w:t>
      </w:r>
      <w:proofErr w:type="spellEnd"/>
      <w:r w:rsidRPr="00AD1715">
        <w:rPr>
          <w:b/>
          <w:bCs/>
          <w:rtl/>
        </w:rPr>
        <w:t xml:space="preserve"> מלמעלה</w:t>
      </w:r>
      <w:r>
        <w:rPr>
          <w:rtl/>
        </w:rPr>
        <w:t xml:space="preserve"> יאמרו כן</w:t>
      </w:r>
      <w:r>
        <w:rPr>
          <w:rFonts w:hint="cs"/>
          <w:rtl/>
        </w:rPr>
        <w:t>..</w:t>
      </w:r>
    </w:p>
    <w:p w14:paraId="04D6BDEB" w14:textId="77777777" w:rsidR="00AD1715" w:rsidRDefault="00AD1715" w:rsidP="00AD1715">
      <w:pPr>
        <w:spacing w:line="240" w:lineRule="auto"/>
        <w:rPr>
          <w:rtl/>
        </w:rPr>
      </w:pPr>
    </w:p>
    <w:p w14:paraId="3D4081B7" w14:textId="77777777" w:rsidR="00AD1715" w:rsidRPr="00AD1715" w:rsidRDefault="00AD1715" w:rsidP="00AD1715">
      <w:pPr>
        <w:spacing w:line="240" w:lineRule="auto"/>
        <w:rPr>
          <w:u w:val="single"/>
          <w:rtl/>
        </w:rPr>
      </w:pPr>
      <w:r w:rsidRPr="00AD1715">
        <w:rPr>
          <w:u w:val="single"/>
          <w:rtl/>
        </w:rPr>
        <w:t>מנחם ציון ויקרא דרושים לפסח</w:t>
      </w:r>
    </w:p>
    <w:p w14:paraId="6EBD1CCC" w14:textId="77777777" w:rsidR="00AD1715" w:rsidRDefault="00AD1715" w:rsidP="00AD1715">
      <w:pPr>
        <w:spacing w:line="240" w:lineRule="auto"/>
        <w:rPr>
          <w:rtl/>
        </w:rPr>
      </w:pPr>
      <w:r>
        <w:rPr>
          <w:rtl/>
        </w:rPr>
        <w:t xml:space="preserve">מדקדוק הלשון משמע שאחר </w:t>
      </w:r>
      <w:proofErr w:type="spellStart"/>
      <w:r>
        <w:rPr>
          <w:rtl/>
        </w:rPr>
        <w:t>שהרוה</w:t>
      </w:r>
      <w:proofErr w:type="spellEnd"/>
      <w:r>
        <w:rPr>
          <w:rtl/>
        </w:rPr>
        <w:t xml:space="preserve"> את הארץ ישוב שמה, וביאור </w:t>
      </w:r>
      <w:proofErr w:type="spellStart"/>
      <w:r>
        <w:rPr>
          <w:rtl/>
        </w:rPr>
        <w:t>הענין</w:t>
      </w:r>
      <w:proofErr w:type="spellEnd"/>
      <w:r>
        <w:rPr>
          <w:rtl/>
        </w:rPr>
        <w:t xml:space="preserve">, </w:t>
      </w:r>
      <w:r w:rsidRPr="00AD1715">
        <w:rPr>
          <w:b/>
          <w:bCs/>
          <w:rtl/>
        </w:rPr>
        <w:t>שהגשם כשיורד מן השמים נקרא מטר שהוא דבר רוחני, עד בואו לעולם הזה מתגשם</w:t>
      </w:r>
      <w:r>
        <w:rPr>
          <w:rtl/>
        </w:rPr>
        <w:t xml:space="preserve">, ועל ידי כן הוא מוליד ומצמיח את הארץ, שהזרעים </w:t>
      </w:r>
      <w:proofErr w:type="spellStart"/>
      <w:r>
        <w:rPr>
          <w:rtl/>
        </w:rPr>
        <w:t>נמשכין</w:t>
      </w:r>
      <w:proofErr w:type="spellEnd"/>
      <w:r>
        <w:rPr>
          <w:rtl/>
        </w:rPr>
        <w:t xml:space="preserve"> למעלה לשרשן, וע"י האכילה בכוונה נתעלה הרוחניות שבהן אל המקום אשר שם היה </w:t>
      </w:r>
      <w:proofErr w:type="spellStart"/>
      <w:r>
        <w:rPr>
          <w:rtl/>
        </w:rPr>
        <w:t>אהלה</w:t>
      </w:r>
      <w:proofErr w:type="spellEnd"/>
      <w:r>
        <w:rPr>
          <w:rtl/>
        </w:rPr>
        <w:t xml:space="preserve"> </w:t>
      </w:r>
      <w:proofErr w:type="spellStart"/>
      <w:r>
        <w:rPr>
          <w:rtl/>
        </w:rPr>
        <w:t>בתחלה</w:t>
      </w:r>
      <w:proofErr w:type="spellEnd"/>
      <w:r>
        <w:rPr>
          <w:rtl/>
        </w:rPr>
        <w:t>.</w:t>
      </w:r>
    </w:p>
    <w:p w14:paraId="6806BDB6" w14:textId="77777777" w:rsidR="009D6912" w:rsidRDefault="009D6912" w:rsidP="005B7832">
      <w:pPr>
        <w:spacing w:line="240" w:lineRule="auto"/>
        <w:rPr>
          <w:u w:val="single"/>
          <w:rtl/>
        </w:rPr>
      </w:pPr>
    </w:p>
    <w:p w14:paraId="65A8D5D8" w14:textId="77777777" w:rsidR="005B7832" w:rsidRPr="005B7832" w:rsidRDefault="005B7832" w:rsidP="005B7832">
      <w:pPr>
        <w:spacing w:line="240" w:lineRule="auto"/>
        <w:rPr>
          <w:u w:val="single"/>
          <w:rtl/>
        </w:rPr>
      </w:pPr>
      <w:r w:rsidRPr="005B7832">
        <w:rPr>
          <w:rFonts w:hint="cs"/>
          <w:u w:val="single"/>
          <w:rtl/>
        </w:rPr>
        <w:t xml:space="preserve">כתר שם טוב הוספות </w:t>
      </w:r>
      <w:proofErr w:type="spellStart"/>
      <w:r w:rsidRPr="005B7832">
        <w:rPr>
          <w:rFonts w:hint="cs"/>
          <w:u w:val="single"/>
          <w:rtl/>
        </w:rPr>
        <w:t>קכג</w:t>
      </w:r>
      <w:proofErr w:type="spellEnd"/>
    </w:p>
    <w:p w14:paraId="19209A6F" w14:textId="77777777" w:rsidR="005B7832" w:rsidRDefault="005B7832" w:rsidP="005B7832">
      <w:pPr>
        <w:spacing w:line="240" w:lineRule="auto"/>
        <w:rPr>
          <w:rtl/>
        </w:rPr>
      </w:pPr>
      <w:r>
        <w:rPr>
          <w:rtl/>
        </w:rPr>
        <w:t>אומר הבעל שם טוב</w:t>
      </w:r>
      <w:r>
        <w:rPr>
          <w:rFonts w:hint="cs"/>
          <w:rtl/>
        </w:rPr>
        <w:t xml:space="preserve">: </w:t>
      </w:r>
      <w:r>
        <w:rPr>
          <w:rtl/>
        </w:rPr>
        <w:t>איתא בזוהר הקדוש</w:t>
      </w:r>
      <w:r w:rsidRPr="005B7832">
        <w:rPr>
          <w:rtl/>
        </w:rPr>
        <w:t xml:space="preserve"> </w:t>
      </w:r>
      <w:r>
        <w:rPr>
          <w:rFonts w:hint="cs"/>
          <w:rtl/>
        </w:rPr>
        <w:t>(</w:t>
      </w:r>
      <w:proofErr w:type="spellStart"/>
      <w:r w:rsidRPr="005B7832">
        <w:rPr>
          <w:rtl/>
        </w:rPr>
        <w:t>תקוני</w:t>
      </w:r>
      <w:proofErr w:type="spellEnd"/>
      <w:r w:rsidRPr="005B7832">
        <w:rPr>
          <w:rtl/>
        </w:rPr>
        <w:t xml:space="preserve"> זוהר תיקון ה' (</w:t>
      </w:r>
      <w:proofErr w:type="spellStart"/>
      <w:r w:rsidRPr="005B7832">
        <w:rPr>
          <w:rtl/>
        </w:rPr>
        <w:t>יט</w:t>
      </w:r>
      <w:proofErr w:type="spellEnd"/>
      <w:r w:rsidRPr="005B7832">
        <w:rPr>
          <w:rtl/>
        </w:rPr>
        <w:t>, ב)</w:t>
      </w:r>
      <w:r>
        <w:rPr>
          <w:rFonts w:hint="cs"/>
          <w:rtl/>
        </w:rPr>
        <w:t>)</w:t>
      </w:r>
      <w:r w:rsidRPr="005B7832">
        <w:rPr>
          <w:rtl/>
        </w:rPr>
        <w:t xml:space="preserve">: מים </w:t>
      </w:r>
      <w:proofErr w:type="spellStart"/>
      <w:r w:rsidRPr="005B7832">
        <w:rPr>
          <w:rtl/>
        </w:rPr>
        <w:t>תתאין</w:t>
      </w:r>
      <w:proofErr w:type="spellEnd"/>
      <w:r w:rsidRPr="005B7832">
        <w:rPr>
          <w:rtl/>
        </w:rPr>
        <w:t xml:space="preserve"> אינון </w:t>
      </w:r>
      <w:proofErr w:type="spellStart"/>
      <w:r w:rsidRPr="005B7832">
        <w:rPr>
          <w:rtl/>
        </w:rPr>
        <w:t>בוכין</w:t>
      </w:r>
      <w:proofErr w:type="spellEnd"/>
      <w:r w:rsidRPr="005B7832">
        <w:rPr>
          <w:rtl/>
        </w:rPr>
        <w:t xml:space="preserve"> ואמרין אנן בעיין </w:t>
      </w:r>
      <w:proofErr w:type="spellStart"/>
      <w:r w:rsidRPr="005B7832">
        <w:rPr>
          <w:rtl/>
        </w:rPr>
        <w:t>למהוי</w:t>
      </w:r>
      <w:proofErr w:type="spellEnd"/>
      <w:r w:rsidRPr="005B7832">
        <w:rPr>
          <w:rtl/>
        </w:rPr>
        <w:t xml:space="preserve"> קדם </w:t>
      </w:r>
      <w:proofErr w:type="spellStart"/>
      <w:r w:rsidRPr="005B7832">
        <w:rPr>
          <w:rtl/>
        </w:rPr>
        <w:t>מלכא</w:t>
      </w:r>
      <w:proofErr w:type="spellEnd"/>
      <w:r>
        <w:rPr>
          <w:rFonts w:hint="cs"/>
          <w:rtl/>
        </w:rPr>
        <w:t xml:space="preserve"> </w:t>
      </w:r>
      <w:r>
        <w:rPr>
          <w:rtl/>
        </w:rPr>
        <w:t xml:space="preserve">קדישא. כל </w:t>
      </w:r>
      <w:proofErr w:type="spellStart"/>
      <w:r>
        <w:rPr>
          <w:rtl/>
        </w:rPr>
        <w:t>המעינות</w:t>
      </w:r>
      <w:proofErr w:type="spellEnd"/>
      <w:r>
        <w:rPr>
          <w:rtl/>
        </w:rPr>
        <w:t xml:space="preserve"> הנה מן היום אשר הקב"ה הבדיל בין מים למים, הנה המים התחתונים </w:t>
      </w:r>
      <w:proofErr w:type="spellStart"/>
      <w:r>
        <w:rPr>
          <w:rtl/>
        </w:rPr>
        <w:t>בוכין</w:t>
      </w:r>
      <w:proofErr w:type="spellEnd"/>
      <w:r>
        <w:rPr>
          <w:rtl/>
        </w:rPr>
        <w:t xml:space="preserve"> אנן בעינן </w:t>
      </w:r>
      <w:proofErr w:type="spellStart"/>
      <w:r>
        <w:rPr>
          <w:rtl/>
        </w:rPr>
        <w:t>למהוי</w:t>
      </w:r>
      <w:proofErr w:type="spellEnd"/>
      <w:r>
        <w:rPr>
          <w:rtl/>
        </w:rPr>
        <w:t xml:space="preserve"> קדם </w:t>
      </w:r>
      <w:proofErr w:type="spellStart"/>
      <w:r>
        <w:rPr>
          <w:rtl/>
        </w:rPr>
        <w:t>מלכא</w:t>
      </w:r>
      <w:proofErr w:type="spellEnd"/>
      <w:r>
        <w:rPr>
          <w:rtl/>
        </w:rPr>
        <w:t xml:space="preserve"> קדישא, </w:t>
      </w:r>
      <w:r w:rsidRPr="005B7832">
        <w:rPr>
          <w:b/>
          <w:bCs/>
          <w:rtl/>
        </w:rPr>
        <w:t>שיעשו בהם ועל ידם דבר שבקדושה</w:t>
      </w:r>
      <w:r>
        <w:rPr>
          <w:rtl/>
        </w:rPr>
        <w:t xml:space="preserve">, כמו רחיצת ידים קודם התפלה, טבילת מצוה, טבילת טהרה לתפלה ולתורה, נטילת ידים עם ברכה בהזכרת שם שמים, מים לשתי' </w:t>
      </w:r>
      <w:proofErr w:type="spellStart"/>
      <w:r>
        <w:rPr>
          <w:rtl/>
        </w:rPr>
        <w:t>ומברכין</w:t>
      </w:r>
      <w:proofErr w:type="spellEnd"/>
      <w:r>
        <w:rPr>
          <w:rtl/>
        </w:rPr>
        <w:t xml:space="preserve"> עליהם לפניהם ולאחריהם.</w:t>
      </w:r>
      <w:r>
        <w:rPr>
          <w:rFonts w:hint="cs"/>
          <w:rtl/>
        </w:rPr>
        <w:t>..</w:t>
      </w:r>
      <w:r>
        <w:rPr>
          <w:rtl/>
        </w:rPr>
        <w:t xml:space="preserve">, ובכייתם הלזו של </w:t>
      </w:r>
      <w:proofErr w:type="spellStart"/>
      <w:r>
        <w:rPr>
          <w:rtl/>
        </w:rPr>
        <w:t>המעינות</w:t>
      </w:r>
      <w:proofErr w:type="spellEnd"/>
      <w:r>
        <w:rPr>
          <w:rtl/>
        </w:rPr>
        <w:t xml:space="preserve"> יכולה להמשך מאות ואלפים בשנים עד אשר אחד היהודים עובר עליהם ורוחץ ידיו ומברך על נטילת ידים, או שותה </w:t>
      </w:r>
      <w:proofErr w:type="spellStart"/>
      <w:r>
        <w:rPr>
          <w:rtl/>
        </w:rPr>
        <w:t>לצמאו</w:t>
      </w:r>
      <w:proofErr w:type="spellEnd"/>
      <w:r>
        <w:rPr>
          <w:rtl/>
        </w:rPr>
        <w:t xml:space="preserve"> ומברך תחלה וסוף</w:t>
      </w:r>
      <w:r>
        <w:rPr>
          <w:rFonts w:hint="cs"/>
          <w:rtl/>
        </w:rPr>
        <w:t>.</w:t>
      </w:r>
    </w:p>
    <w:p w14:paraId="12D15B6F" w14:textId="77777777" w:rsidR="00AD1715" w:rsidRDefault="00AD1715" w:rsidP="00AD1715">
      <w:pPr>
        <w:spacing w:line="240" w:lineRule="auto"/>
        <w:jc w:val="center"/>
        <w:rPr>
          <w:rtl/>
        </w:rPr>
      </w:pPr>
      <w:r>
        <w:rPr>
          <w:rFonts w:hint="cs"/>
          <w:rtl/>
        </w:rPr>
        <w:lastRenderedPageBreak/>
        <w:t>***</w:t>
      </w:r>
    </w:p>
    <w:p w14:paraId="04AD7344" w14:textId="77777777" w:rsidR="005B7832" w:rsidRDefault="005B7832" w:rsidP="005B7832">
      <w:pPr>
        <w:spacing w:line="240" w:lineRule="auto"/>
        <w:rPr>
          <w:rtl/>
        </w:rPr>
      </w:pPr>
      <w:r w:rsidRPr="00713ED1">
        <w:rPr>
          <w:u w:val="single"/>
          <w:rtl/>
        </w:rPr>
        <w:t xml:space="preserve">זוהר </w:t>
      </w:r>
      <w:r>
        <w:rPr>
          <w:rFonts w:hint="cs"/>
          <w:u w:val="single"/>
          <w:rtl/>
        </w:rPr>
        <w:t>ת</w:t>
      </w:r>
      <w:r w:rsidRPr="00713ED1">
        <w:rPr>
          <w:u w:val="single"/>
          <w:rtl/>
        </w:rPr>
        <w:t xml:space="preserve">זריע </w:t>
      </w:r>
      <w:r>
        <w:rPr>
          <w:rFonts w:hint="cs"/>
          <w:u w:val="single"/>
          <w:rtl/>
        </w:rPr>
        <w:t>מג ב</w:t>
      </w:r>
    </w:p>
    <w:p w14:paraId="0D2BA530" w14:textId="77777777" w:rsidR="005B7832" w:rsidRDefault="005B7832" w:rsidP="005B7832">
      <w:pPr>
        <w:spacing w:line="240" w:lineRule="auto"/>
        <w:rPr>
          <w:rtl/>
        </w:rPr>
      </w:pPr>
      <w:r>
        <w:rPr>
          <w:rtl/>
        </w:rPr>
        <w:t xml:space="preserve">ת"ח כל </w:t>
      </w:r>
      <w:proofErr w:type="spellStart"/>
      <w:r>
        <w:rPr>
          <w:rtl/>
        </w:rPr>
        <w:t>רוחין</w:t>
      </w:r>
      <w:proofErr w:type="spellEnd"/>
      <w:r>
        <w:rPr>
          <w:rtl/>
        </w:rPr>
        <w:t xml:space="preserve"> </w:t>
      </w:r>
      <w:proofErr w:type="spellStart"/>
      <w:r>
        <w:rPr>
          <w:rtl/>
        </w:rPr>
        <w:t>דעלמא</w:t>
      </w:r>
      <w:proofErr w:type="spellEnd"/>
      <w:r>
        <w:rPr>
          <w:rtl/>
        </w:rPr>
        <w:t xml:space="preserve"> כלילן </w:t>
      </w:r>
      <w:proofErr w:type="spellStart"/>
      <w:r>
        <w:rPr>
          <w:rtl/>
        </w:rPr>
        <w:t>דכר</w:t>
      </w:r>
      <w:proofErr w:type="spellEnd"/>
      <w:r>
        <w:rPr>
          <w:rtl/>
        </w:rPr>
        <w:t xml:space="preserve"> </w:t>
      </w:r>
      <w:proofErr w:type="spellStart"/>
      <w:r>
        <w:rPr>
          <w:rtl/>
        </w:rPr>
        <w:t>ונוקבא</w:t>
      </w:r>
      <w:proofErr w:type="spellEnd"/>
      <w:r>
        <w:rPr>
          <w:rtl/>
        </w:rPr>
        <w:t xml:space="preserve">, וכד נפקין, </w:t>
      </w:r>
      <w:proofErr w:type="spellStart"/>
      <w:r>
        <w:rPr>
          <w:rtl/>
        </w:rPr>
        <w:t>דכר</w:t>
      </w:r>
      <w:proofErr w:type="spellEnd"/>
      <w:r>
        <w:rPr>
          <w:rtl/>
        </w:rPr>
        <w:t xml:space="preserve"> </w:t>
      </w:r>
      <w:proofErr w:type="spellStart"/>
      <w:r>
        <w:rPr>
          <w:rtl/>
        </w:rPr>
        <w:t>ונוקבא</w:t>
      </w:r>
      <w:proofErr w:type="spellEnd"/>
      <w:r>
        <w:rPr>
          <w:rtl/>
        </w:rPr>
        <w:t xml:space="preserve"> נפקין, ולבתר </w:t>
      </w:r>
      <w:proofErr w:type="spellStart"/>
      <w:r>
        <w:rPr>
          <w:rtl/>
        </w:rPr>
        <w:t>מתפרשן</w:t>
      </w:r>
      <w:proofErr w:type="spellEnd"/>
      <w:r>
        <w:rPr>
          <w:rtl/>
        </w:rPr>
        <w:t xml:space="preserve"> </w:t>
      </w:r>
      <w:proofErr w:type="spellStart"/>
      <w:r>
        <w:rPr>
          <w:rtl/>
        </w:rPr>
        <w:t>בארחייהו</w:t>
      </w:r>
      <w:proofErr w:type="spellEnd"/>
      <w:r>
        <w:rPr>
          <w:rtl/>
        </w:rPr>
        <w:t xml:space="preserve"> </w:t>
      </w:r>
      <w:r w:rsidRPr="009307F5">
        <w:rPr>
          <w:b/>
          <w:bCs/>
          <w:rtl/>
        </w:rPr>
        <w:t xml:space="preserve">אי זכי </w:t>
      </w:r>
      <w:proofErr w:type="spellStart"/>
      <w:r w:rsidRPr="009307F5">
        <w:rPr>
          <w:b/>
          <w:bCs/>
          <w:rtl/>
        </w:rPr>
        <w:t>ב"נ</w:t>
      </w:r>
      <w:proofErr w:type="spellEnd"/>
      <w:r w:rsidRPr="009307F5">
        <w:rPr>
          <w:b/>
          <w:bCs/>
          <w:rtl/>
        </w:rPr>
        <w:t xml:space="preserve"> לבתר מזדווגי </w:t>
      </w:r>
      <w:proofErr w:type="spellStart"/>
      <w:r w:rsidRPr="009307F5">
        <w:rPr>
          <w:b/>
          <w:bCs/>
          <w:rtl/>
        </w:rPr>
        <w:t>כחדא</w:t>
      </w:r>
      <w:proofErr w:type="spellEnd"/>
      <w:r w:rsidRPr="009307F5">
        <w:rPr>
          <w:b/>
          <w:bCs/>
          <w:rtl/>
        </w:rPr>
        <w:t xml:space="preserve"> והיינו בת זוגו ומתחברן </w:t>
      </w:r>
      <w:proofErr w:type="spellStart"/>
      <w:r w:rsidRPr="009307F5">
        <w:rPr>
          <w:b/>
          <w:bCs/>
          <w:rtl/>
        </w:rPr>
        <w:t>בזווגא</w:t>
      </w:r>
      <w:proofErr w:type="spellEnd"/>
      <w:r w:rsidRPr="009307F5">
        <w:rPr>
          <w:b/>
          <w:bCs/>
          <w:rtl/>
        </w:rPr>
        <w:t xml:space="preserve"> חד בכלא </w:t>
      </w:r>
      <w:proofErr w:type="spellStart"/>
      <w:r w:rsidRPr="009307F5">
        <w:rPr>
          <w:b/>
          <w:bCs/>
          <w:rtl/>
        </w:rPr>
        <w:t>רוחא</w:t>
      </w:r>
      <w:proofErr w:type="spellEnd"/>
      <w:r w:rsidRPr="009307F5">
        <w:rPr>
          <w:b/>
          <w:bCs/>
          <w:rtl/>
        </w:rPr>
        <w:t xml:space="preserve"> </w:t>
      </w:r>
      <w:proofErr w:type="spellStart"/>
      <w:r w:rsidRPr="009307F5">
        <w:rPr>
          <w:b/>
          <w:bCs/>
          <w:rtl/>
        </w:rPr>
        <w:t>וגופא</w:t>
      </w:r>
      <w:proofErr w:type="spellEnd"/>
      <w:r>
        <w:rPr>
          <w:rtl/>
        </w:rPr>
        <w:t xml:space="preserve">, </w:t>
      </w:r>
      <w:proofErr w:type="spellStart"/>
      <w:r>
        <w:rPr>
          <w:rtl/>
        </w:rPr>
        <w:t>דכתיב</w:t>
      </w:r>
      <w:proofErr w:type="spellEnd"/>
      <w:r>
        <w:rPr>
          <w:rtl/>
        </w:rPr>
        <w:t xml:space="preserve"> (בראשית א) תוצא הארץ נפש חיה למינה מאי למינה ההוא </w:t>
      </w:r>
      <w:proofErr w:type="spellStart"/>
      <w:r>
        <w:rPr>
          <w:rtl/>
        </w:rPr>
        <w:t>רוחא</w:t>
      </w:r>
      <w:proofErr w:type="spellEnd"/>
      <w:r>
        <w:rPr>
          <w:rtl/>
        </w:rPr>
        <w:t xml:space="preserve"> </w:t>
      </w:r>
      <w:proofErr w:type="spellStart"/>
      <w:r>
        <w:rPr>
          <w:rtl/>
        </w:rPr>
        <w:t>דב"נ</w:t>
      </w:r>
      <w:proofErr w:type="spellEnd"/>
      <w:r>
        <w:rPr>
          <w:rtl/>
        </w:rPr>
        <w:t xml:space="preserve"> </w:t>
      </w:r>
      <w:proofErr w:type="spellStart"/>
      <w:r>
        <w:rPr>
          <w:rtl/>
        </w:rPr>
        <w:t>דנפיק</w:t>
      </w:r>
      <w:proofErr w:type="spellEnd"/>
      <w:r>
        <w:rPr>
          <w:rtl/>
        </w:rPr>
        <w:t xml:space="preserve"> </w:t>
      </w:r>
      <w:proofErr w:type="spellStart"/>
      <w:r>
        <w:rPr>
          <w:rtl/>
        </w:rPr>
        <w:t>זוגיה</w:t>
      </w:r>
      <w:proofErr w:type="spellEnd"/>
      <w:r>
        <w:rPr>
          <w:rtl/>
        </w:rPr>
        <w:t xml:space="preserve"> </w:t>
      </w:r>
      <w:proofErr w:type="spellStart"/>
      <w:r>
        <w:rPr>
          <w:rtl/>
        </w:rPr>
        <w:t>דדמי</w:t>
      </w:r>
      <w:proofErr w:type="spellEnd"/>
      <w:r>
        <w:rPr>
          <w:rtl/>
        </w:rPr>
        <w:t xml:space="preserve"> ליה, ומאי הארץ כמה </w:t>
      </w:r>
      <w:proofErr w:type="spellStart"/>
      <w:r>
        <w:rPr>
          <w:rtl/>
        </w:rPr>
        <w:t>דאת</w:t>
      </w:r>
      <w:proofErr w:type="spellEnd"/>
      <w:r>
        <w:rPr>
          <w:rtl/>
        </w:rPr>
        <w:t xml:space="preserve"> אמר (תהלים קלט) רקמתי בתחתיות ארץ והא </w:t>
      </w:r>
      <w:proofErr w:type="spellStart"/>
      <w:r>
        <w:rPr>
          <w:rtl/>
        </w:rPr>
        <w:t>אוקמוה</w:t>
      </w:r>
      <w:proofErr w:type="spellEnd"/>
      <w:r>
        <w:rPr>
          <w:rtl/>
        </w:rPr>
        <w:t xml:space="preserve"> תוצא הארץ ודאי </w:t>
      </w:r>
      <w:proofErr w:type="spellStart"/>
      <w:r>
        <w:rPr>
          <w:rtl/>
        </w:rPr>
        <w:t>דהא</w:t>
      </w:r>
      <w:proofErr w:type="spellEnd"/>
      <w:r>
        <w:rPr>
          <w:rtl/>
        </w:rPr>
        <w:t xml:space="preserve"> מנה נפקין נפש חיה</w:t>
      </w:r>
      <w:r>
        <w:rPr>
          <w:rFonts w:hint="cs"/>
          <w:rtl/>
        </w:rPr>
        <w:t>..</w:t>
      </w:r>
    </w:p>
    <w:p w14:paraId="5E6CDFBA" w14:textId="77777777" w:rsidR="00B65C71" w:rsidRDefault="00B65C71" w:rsidP="008B462D">
      <w:pPr>
        <w:spacing w:line="240" w:lineRule="auto"/>
        <w:rPr>
          <w:rtl/>
        </w:rPr>
      </w:pPr>
    </w:p>
    <w:p w14:paraId="11CFD2BE" w14:textId="77777777" w:rsidR="005B7832" w:rsidRPr="005B7832" w:rsidRDefault="005B7832" w:rsidP="00722124">
      <w:pPr>
        <w:spacing w:line="240" w:lineRule="auto"/>
        <w:rPr>
          <w:u w:val="single"/>
          <w:rtl/>
        </w:rPr>
      </w:pPr>
      <w:r w:rsidRPr="005B7832">
        <w:rPr>
          <w:u w:val="single"/>
          <w:rtl/>
        </w:rPr>
        <w:t>אלשיך תהלים מה</w:t>
      </w:r>
    </w:p>
    <w:p w14:paraId="6CD47346" w14:textId="77777777" w:rsidR="005B7832" w:rsidRDefault="005B7832" w:rsidP="005B7832">
      <w:pPr>
        <w:spacing w:line="240" w:lineRule="auto"/>
        <w:rPr>
          <w:rtl/>
        </w:rPr>
      </w:pPr>
      <w:r>
        <w:rPr>
          <w:rtl/>
        </w:rPr>
        <w:t xml:space="preserve">ואומרה, כי הנה על מאמרם ז"ל (סוטה ב א) לשים שלום בין שני מאמרים הסותרים זה את זה, כי זה יאמר בת פלוני לפלוני אפילו מעבר לים, וזה יאמר אין </w:t>
      </w:r>
      <w:proofErr w:type="spellStart"/>
      <w:r>
        <w:rPr>
          <w:rtl/>
        </w:rPr>
        <w:t>מזווגין</w:t>
      </w:r>
      <w:proofErr w:type="spellEnd"/>
      <w:r>
        <w:rPr>
          <w:rtl/>
        </w:rPr>
        <w:t xml:space="preserve"> לאדם </w:t>
      </w:r>
      <w:proofErr w:type="spellStart"/>
      <w:r>
        <w:rPr>
          <w:rtl/>
        </w:rPr>
        <w:t>אשה</w:t>
      </w:r>
      <w:proofErr w:type="spellEnd"/>
      <w:r>
        <w:rPr>
          <w:rtl/>
        </w:rPr>
        <w:t xml:space="preserve"> אלא לפי מעשיו, אמרו כאן בזווג ראשון כאן בזווג שני. והנה על ביאור דברים אלו אשר חשבנו למשפט הוא מאמר ספר הזוהר, </w:t>
      </w:r>
      <w:r w:rsidRPr="005B7832">
        <w:rPr>
          <w:b/>
          <w:bCs/>
          <w:rtl/>
        </w:rPr>
        <w:t>כי בכל חתן וכלה יש זווג ראשון וזווג שני, והוא כי טרם בואם אל העולם הלז, יזדווגו ויוכנו מאתו יתברך להיות לאחדים, ויגזור אומר בת פלוני לפלוני</w:t>
      </w:r>
      <w:r>
        <w:rPr>
          <w:rtl/>
        </w:rPr>
        <w:t xml:space="preserve">, וההוא יקרא זווג ראשון, ואז אין דבר מעכב זווגם, כי אין בשום אחד מהם </w:t>
      </w:r>
      <w:proofErr w:type="spellStart"/>
      <w:r>
        <w:rPr>
          <w:rtl/>
        </w:rPr>
        <w:t>עון</w:t>
      </w:r>
      <w:proofErr w:type="spellEnd"/>
      <w:r>
        <w:rPr>
          <w:rtl/>
        </w:rPr>
        <w:t xml:space="preserve"> אשר חטא, </w:t>
      </w:r>
      <w:r w:rsidRPr="005B7832">
        <w:rPr>
          <w:b/>
          <w:bCs/>
          <w:rtl/>
        </w:rPr>
        <w:t xml:space="preserve">אך בבואם אל העולם הזה יתפרדו, </w:t>
      </w:r>
      <w:proofErr w:type="spellStart"/>
      <w:r w:rsidRPr="005B7832">
        <w:rPr>
          <w:b/>
          <w:bCs/>
          <w:rtl/>
        </w:rPr>
        <w:t>וא</w:t>
      </w:r>
      <w:proofErr w:type="spellEnd"/>
      <w:r w:rsidRPr="005B7832">
        <w:rPr>
          <w:b/>
          <w:bCs/>
          <w:rtl/>
        </w:rPr>
        <w:t xml:space="preserve"> - ל דעות ה' היודע מי היא בת זוג של כל איש ואיש וחפץ לזווגם בפועל שהוא הזווג השני</w:t>
      </w:r>
      <w:r>
        <w:rPr>
          <w:rtl/>
        </w:rPr>
        <w:t xml:space="preserve">, אז </w:t>
      </w:r>
      <w:proofErr w:type="spellStart"/>
      <w:r>
        <w:rPr>
          <w:rtl/>
        </w:rPr>
        <w:t>אלקים</w:t>
      </w:r>
      <w:proofErr w:type="spellEnd"/>
      <w:r>
        <w:rPr>
          <w:rtl/>
        </w:rPr>
        <w:t xml:space="preserve"> ישפוט לפי מעשה איש ופקודתו, ואם הוא והיא שלמים במעשיהם ישוב יזווגם, ואם האיש ההוא חטא לה' והיא לא חטאה, אז יעבירוה ממנו </w:t>
      </w:r>
      <w:proofErr w:type="spellStart"/>
      <w:r>
        <w:rPr>
          <w:rtl/>
        </w:rPr>
        <w:t>ותנתן</w:t>
      </w:r>
      <w:proofErr w:type="spellEnd"/>
      <w:r>
        <w:rPr>
          <w:rtl/>
        </w:rPr>
        <w:t xml:space="preserve"> לטוב ממנו ולחוטא הלז יותן </w:t>
      </w:r>
      <w:proofErr w:type="spellStart"/>
      <w:r>
        <w:rPr>
          <w:rtl/>
        </w:rPr>
        <w:t>אשה</w:t>
      </w:r>
      <w:proofErr w:type="spellEnd"/>
      <w:r>
        <w:rPr>
          <w:rtl/>
        </w:rPr>
        <w:t xml:space="preserve"> אשר יקוץ בה:</w:t>
      </w:r>
    </w:p>
    <w:p w14:paraId="2D5743BC" w14:textId="77777777" w:rsidR="005B7832" w:rsidRDefault="005B7832" w:rsidP="005B7832">
      <w:pPr>
        <w:spacing w:line="240" w:lineRule="auto"/>
        <w:rPr>
          <w:rtl/>
        </w:rPr>
      </w:pPr>
      <w:r>
        <w:rPr>
          <w:rtl/>
        </w:rPr>
        <w:t xml:space="preserve">ועל שתי הבחינות האלו אמרו רבותינו ז"ל (בראשית רבה סה ד) </w:t>
      </w:r>
      <w:proofErr w:type="spellStart"/>
      <w:r>
        <w:rPr>
          <w:rtl/>
        </w:rPr>
        <w:t>אלקים</w:t>
      </w:r>
      <w:proofErr w:type="spellEnd"/>
      <w:r>
        <w:rPr>
          <w:rtl/>
        </w:rPr>
        <w:t xml:space="preserve"> מושיב יחידים ביתה </w:t>
      </w:r>
      <w:proofErr w:type="spellStart"/>
      <w:r>
        <w:rPr>
          <w:rtl/>
        </w:rPr>
        <w:t>כו</w:t>
      </w:r>
      <w:proofErr w:type="spellEnd"/>
      <w:r>
        <w:rPr>
          <w:rtl/>
        </w:rPr>
        <w:t>' [</w:t>
      </w:r>
      <w:proofErr w:type="spellStart"/>
      <w:r>
        <w:rPr>
          <w:rtl/>
        </w:rPr>
        <w:t>בכושרות</w:t>
      </w:r>
      <w:proofErr w:type="spellEnd"/>
      <w:r>
        <w:rPr>
          <w:rtl/>
        </w:rPr>
        <w:t>] (תהלים סח ז) שהקב"ה מזווגן, ומהו "</w:t>
      </w:r>
      <w:proofErr w:type="spellStart"/>
      <w:r>
        <w:rPr>
          <w:rtl/>
        </w:rPr>
        <w:t>בכושרות</w:t>
      </w:r>
      <w:proofErr w:type="spellEnd"/>
      <w:r>
        <w:rPr>
          <w:rtl/>
        </w:rPr>
        <w:t xml:space="preserve">" בכי ושירות, זכו משוררים </w:t>
      </w:r>
      <w:proofErr w:type="spellStart"/>
      <w:r>
        <w:rPr>
          <w:rtl/>
        </w:rPr>
        <w:t>שזווגם</w:t>
      </w:r>
      <w:proofErr w:type="spellEnd"/>
      <w:r>
        <w:rPr>
          <w:rtl/>
        </w:rPr>
        <w:t xml:space="preserve"> עולה יפה, </w:t>
      </w:r>
      <w:r w:rsidRPr="005B7832">
        <w:rPr>
          <w:b/>
          <w:bCs/>
          <w:rtl/>
        </w:rPr>
        <w:t>לא זכו בוכים שהקב"ה מזווגם בעל כרחם שלא בטובתם</w:t>
      </w:r>
      <w:r>
        <w:rPr>
          <w:rtl/>
        </w:rPr>
        <w:t xml:space="preserve">. והוא כי כאשר הושוו מעשיהם ונותנים לו בת זוגו אז טוב להם, וזהו "זכו משוררים" שהוא כי זכו במעשיהם. וכאשר קלקל האחד מעשיו, אחרת יתנו לו, ואז אין זווגם עולה יפה, ועל זה אמר "לא זכו בוכים". ועל זווג הזה שהוא בבוא אל הפועל הזווג הראשון העליון, אמרו אין </w:t>
      </w:r>
      <w:proofErr w:type="spellStart"/>
      <w:r>
        <w:rPr>
          <w:rtl/>
        </w:rPr>
        <w:t>מזווגין</w:t>
      </w:r>
      <w:proofErr w:type="spellEnd"/>
      <w:r>
        <w:rPr>
          <w:rtl/>
        </w:rPr>
        <w:t xml:space="preserve"> לאדם </w:t>
      </w:r>
      <w:proofErr w:type="spellStart"/>
      <w:r>
        <w:rPr>
          <w:rtl/>
        </w:rPr>
        <w:t>אשה</w:t>
      </w:r>
      <w:proofErr w:type="spellEnd"/>
      <w:r>
        <w:rPr>
          <w:rtl/>
        </w:rPr>
        <w:t xml:space="preserve"> אלא לפי מעשיו, כי ישפוט בין אדם אם עומד בצדקו לתת לו בת זוגו, או ימצא בו ערות דבר וישלחוה מביתו והלכה </w:t>
      </w:r>
      <w:proofErr w:type="spellStart"/>
      <w:r>
        <w:rPr>
          <w:rtl/>
        </w:rPr>
        <w:t>והיתה</w:t>
      </w:r>
      <w:proofErr w:type="spellEnd"/>
      <w:r>
        <w:rPr>
          <w:rtl/>
        </w:rPr>
        <w:t xml:space="preserve"> לאיש אחר, והוא אחרת </w:t>
      </w:r>
      <w:proofErr w:type="spellStart"/>
      <w:r>
        <w:rPr>
          <w:rtl/>
        </w:rPr>
        <w:t>יקח</w:t>
      </w:r>
      <w:proofErr w:type="spellEnd"/>
      <w:r>
        <w:rPr>
          <w:rtl/>
        </w:rPr>
        <w:t xml:space="preserve"> לו למרק בה </w:t>
      </w:r>
      <w:proofErr w:type="spellStart"/>
      <w:r>
        <w:rPr>
          <w:rtl/>
        </w:rPr>
        <w:t>עון</w:t>
      </w:r>
      <w:proofErr w:type="spellEnd"/>
      <w:r>
        <w:rPr>
          <w:rtl/>
        </w:rPr>
        <w:t xml:space="preserve"> אשמתו:</w:t>
      </w:r>
    </w:p>
    <w:p w14:paraId="07CE4E27" w14:textId="77777777" w:rsidR="005B7832" w:rsidRDefault="005B7832" w:rsidP="008B462D">
      <w:pPr>
        <w:spacing w:line="240" w:lineRule="auto"/>
        <w:rPr>
          <w:rtl/>
        </w:rPr>
      </w:pPr>
    </w:p>
    <w:p w14:paraId="1098F341" w14:textId="77777777" w:rsidR="00E012FB" w:rsidRPr="00B65C71" w:rsidRDefault="00E012FB" w:rsidP="00722124">
      <w:pPr>
        <w:spacing w:line="240" w:lineRule="auto"/>
        <w:rPr>
          <w:u w:val="single"/>
          <w:rtl/>
        </w:rPr>
      </w:pPr>
      <w:r w:rsidRPr="00B65C71">
        <w:rPr>
          <w:u w:val="single"/>
          <w:rtl/>
        </w:rPr>
        <w:t xml:space="preserve">ליקוטי </w:t>
      </w:r>
      <w:proofErr w:type="spellStart"/>
      <w:r w:rsidRPr="00B65C71">
        <w:rPr>
          <w:u w:val="single"/>
          <w:rtl/>
        </w:rPr>
        <w:t>מוהר"ן</w:t>
      </w:r>
      <w:proofErr w:type="spellEnd"/>
      <w:r w:rsidRPr="00B65C71">
        <w:rPr>
          <w:u w:val="single"/>
          <w:rtl/>
        </w:rPr>
        <w:t xml:space="preserve"> </w:t>
      </w:r>
      <w:proofErr w:type="spellStart"/>
      <w:r w:rsidRPr="00B65C71">
        <w:rPr>
          <w:u w:val="single"/>
          <w:rtl/>
        </w:rPr>
        <w:t>תניינא</w:t>
      </w:r>
      <w:proofErr w:type="spellEnd"/>
      <w:r w:rsidRPr="00B65C71">
        <w:rPr>
          <w:u w:val="single"/>
          <w:rtl/>
        </w:rPr>
        <w:t xml:space="preserve"> פז</w:t>
      </w:r>
    </w:p>
    <w:p w14:paraId="56B8CA38" w14:textId="77777777" w:rsidR="00AD1715" w:rsidRDefault="00E012FB" w:rsidP="00AD1715">
      <w:pPr>
        <w:spacing w:line="240" w:lineRule="auto"/>
        <w:rPr>
          <w:rtl/>
        </w:rPr>
      </w:pPr>
      <w:r>
        <w:rPr>
          <w:rtl/>
        </w:rPr>
        <w:t>דע, שכוונת אלול הם תיקון לפגם הברית. כי סוד כוונות אלול הוא הנותן בים דרך (ישעיה מג)</w:t>
      </w:r>
      <w:r w:rsidR="00AD1715">
        <w:rPr>
          <w:rFonts w:hint="cs"/>
          <w:rtl/>
        </w:rPr>
        <w:t>..</w:t>
      </w:r>
      <w:r>
        <w:rPr>
          <w:rtl/>
        </w:rPr>
        <w:t xml:space="preserve"> להאיר בחי' דרך בים, ודרך זה נפתח בחדש אלול.</w:t>
      </w:r>
      <w:r w:rsidR="00AD1715">
        <w:rPr>
          <w:rFonts w:hint="cs"/>
          <w:rtl/>
        </w:rPr>
        <w:t>.</w:t>
      </w:r>
      <w:r>
        <w:rPr>
          <w:rtl/>
        </w:rPr>
        <w:t xml:space="preserve"> והכלל, שעיקר הפגם </w:t>
      </w:r>
      <w:proofErr w:type="spellStart"/>
      <w:r>
        <w:rPr>
          <w:rtl/>
        </w:rPr>
        <w:t>בבחי</w:t>
      </w:r>
      <w:proofErr w:type="spellEnd"/>
      <w:r>
        <w:rPr>
          <w:rtl/>
        </w:rPr>
        <w:t xml:space="preserve">' דרך, שלא האיר הדרך בים. </w:t>
      </w:r>
      <w:r w:rsidRPr="005B7832">
        <w:rPr>
          <w:b/>
          <w:bCs/>
          <w:rtl/>
        </w:rPr>
        <w:t xml:space="preserve">ולפעמים מחמת זה הפגם, יוכל לאבוד את זווגו. כי מאחר שנטה מזווגו, קשה לו למצוא את זווגו. ואפי' אם ימצא את זווגו, תהי' לו </w:t>
      </w:r>
      <w:proofErr w:type="spellStart"/>
      <w:r w:rsidRPr="005B7832">
        <w:rPr>
          <w:b/>
          <w:bCs/>
          <w:rtl/>
        </w:rPr>
        <w:t>מנגדת</w:t>
      </w:r>
      <w:proofErr w:type="spellEnd"/>
      <w:r w:rsidRPr="005B7832">
        <w:rPr>
          <w:b/>
          <w:bCs/>
          <w:rtl/>
        </w:rPr>
        <w:t xml:space="preserve">, ולא תהי' נוטה אחר רצונו, מחמת שנטה ממנה, ולא האיר בה, מזה </w:t>
      </w:r>
      <w:proofErr w:type="spellStart"/>
      <w:r w:rsidRPr="005B7832">
        <w:rPr>
          <w:b/>
          <w:bCs/>
          <w:rtl/>
        </w:rPr>
        <w:t>נתהוה</w:t>
      </w:r>
      <w:proofErr w:type="spellEnd"/>
      <w:r w:rsidRPr="005B7832">
        <w:rPr>
          <w:b/>
          <w:bCs/>
          <w:rtl/>
        </w:rPr>
        <w:t xml:space="preserve"> שיש לה רצון אחר כנגדו</w:t>
      </w:r>
      <w:r>
        <w:rPr>
          <w:rtl/>
        </w:rPr>
        <w:t xml:space="preserve">. ואז לא זכה, כנגדו (יבמות </w:t>
      </w:r>
      <w:proofErr w:type="spellStart"/>
      <w:r>
        <w:rPr>
          <w:rtl/>
        </w:rPr>
        <w:t>סג</w:t>
      </w:r>
      <w:proofErr w:type="spellEnd"/>
      <w:r>
        <w:rPr>
          <w:rtl/>
        </w:rPr>
        <w:t xml:space="preserve">). וחדש אלול, שאז </w:t>
      </w:r>
      <w:proofErr w:type="spellStart"/>
      <w:r>
        <w:rPr>
          <w:rtl/>
        </w:rPr>
        <w:t>יכולין</w:t>
      </w:r>
      <w:proofErr w:type="spellEnd"/>
      <w:r>
        <w:rPr>
          <w:rtl/>
        </w:rPr>
        <w:t xml:space="preserve"> לתקן זה, ולהאיר הדרך בים כנ"ל, [ע"כ כוונת אלול הם תיקון לזה.] וכשמתקן זה, אזי מוצא זווגו, והיא אינה כנגדו, רק כרצונו. ויש בזה סוד נפלא, כי דע, שזה הסוד מסר אברהם לאליעזר עבדו, כששלחו לבקש הזווג של יצחק בנו.</w:t>
      </w:r>
      <w:r w:rsidR="00AD1715">
        <w:rPr>
          <w:rFonts w:hint="cs"/>
          <w:rtl/>
        </w:rPr>
        <w:t xml:space="preserve">. </w:t>
      </w:r>
      <w:r>
        <w:rPr>
          <w:rtl/>
        </w:rPr>
        <w:t xml:space="preserve">וזה שאמר אברהם לאליעזר, (בראשית כד) ואם לא תאבה </w:t>
      </w:r>
      <w:proofErr w:type="spellStart"/>
      <w:r>
        <w:rPr>
          <w:rtl/>
        </w:rPr>
        <w:t>האשה</w:t>
      </w:r>
      <w:proofErr w:type="spellEnd"/>
      <w:r>
        <w:rPr>
          <w:rtl/>
        </w:rPr>
        <w:t xml:space="preserve"> ללכת אחריך. ראה והבט נפלאות </w:t>
      </w:r>
      <w:proofErr w:type="spellStart"/>
      <w:r>
        <w:rPr>
          <w:rtl/>
        </w:rPr>
        <w:t>תורתינו</w:t>
      </w:r>
      <w:proofErr w:type="spellEnd"/>
      <w:r>
        <w:rPr>
          <w:rtl/>
        </w:rPr>
        <w:t xml:space="preserve">, כי ר"ת פסוק זה הם אותיות אלול, ובאמצע הם תיבות תאבה </w:t>
      </w:r>
      <w:proofErr w:type="spellStart"/>
      <w:r>
        <w:rPr>
          <w:rtl/>
        </w:rPr>
        <w:t>האשה</w:t>
      </w:r>
      <w:proofErr w:type="spellEnd"/>
      <w:r>
        <w:rPr>
          <w:rtl/>
        </w:rPr>
        <w:t xml:space="preserve"> כי ע"י בחי' אלול, היינו סוד כוונות אלול, </w:t>
      </w:r>
      <w:proofErr w:type="spellStart"/>
      <w:r>
        <w:rPr>
          <w:rtl/>
        </w:rPr>
        <w:t>עי"ז</w:t>
      </w:r>
      <w:proofErr w:type="spellEnd"/>
      <w:r>
        <w:rPr>
          <w:rtl/>
        </w:rPr>
        <w:t xml:space="preserve"> תאבה </w:t>
      </w:r>
      <w:proofErr w:type="spellStart"/>
      <w:r>
        <w:rPr>
          <w:rtl/>
        </w:rPr>
        <w:t>האשה</w:t>
      </w:r>
      <w:proofErr w:type="spellEnd"/>
      <w:r>
        <w:rPr>
          <w:rtl/>
        </w:rPr>
        <w:t xml:space="preserve">, כי </w:t>
      </w:r>
      <w:proofErr w:type="spellStart"/>
      <w:r>
        <w:rPr>
          <w:rtl/>
        </w:rPr>
        <w:t>עי"ז</w:t>
      </w:r>
      <w:proofErr w:type="spellEnd"/>
      <w:r>
        <w:rPr>
          <w:rtl/>
        </w:rPr>
        <w:t xml:space="preserve"> נעשה בה רצון אליו כנ"ל: </w:t>
      </w:r>
    </w:p>
    <w:p w14:paraId="0A32BCBC" w14:textId="77777777" w:rsidR="00E012FB" w:rsidRDefault="00E012FB" w:rsidP="00E012FB">
      <w:pPr>
        <w:spacing w:line="240" w:lineRule="auto"/>
        <w:rPr>
          <w:rtl/>
        </w:rPr>
      </w:pPr>
    </w:p>
    <w:p w14:paraId="577F2B79" w14:textId="77777777" w:rsidR="009307F5" w:rsidRPr="00AD1715" w:rsidRDefault="00E012FB" w:rsidP="009307F5">
      <w:pPr>
        <w:spacing w:line="240" w:lineRule="auto"/>
        <w:rPr>
          <w:u w:val="single"/>
          <w:rtl/>
        </w:rPr>
      </w:pPr>
      <w:proofErr w:type="spellStart"/>
      <w:r w:rsidRPr="00AD1715">
        <w:rPr>
          <w:u w:val="single"/>
          <w:rtl/>
        </w:rPr>
        <w:t>לקוטי</w:t>
      </w:r>
      <w:proofErr w:type="spellEnd"/>
      <w:r w:rsidRPr="00AD1715">
        <w:rPr>
          <w:u w:val="single"/>
          <w:rtl/>
        </w:rPr>
        <w:t xml:space="preserve"> הלכות, חושן משפט, עדות ה ט</w:t>
      </w:r>
    </w:p>
    <w:p w14:paraId="44B39D1E" w14:textId="77777777" w:rsidR="00E012FB" w:rsidRDefault="00E012FB" w:rsidP="009307F5">
      <w:pPr>
        <w:spacing w:line="240" w:lineRule="auto"/>
        <w:rPr>
          <w:rtl/>
        </w:rPr>
      </w:pPr>
      <w:r>
        <w:rPr>
          <w:rtl/>
        </w:rPr>
        <w:t xml:space="preserve">כי זה עיקר התשובה, </w:t>
      </w:r>
      <w:r w:rsidRPr="009307F5">
        <w:rPr>
          <w:b/>
          <w:bCs/>
          <w:rtl/>
        </w:rPr>
        <w:t>כשיודעים ומאמינים שה' יתברך נמצא עימו תמיד בכל עת, ובכל מקומות שהוא</w:t>
      </w:r>
      <w:r>
        <w:rPr>
          <w:rtl/>
        </w:rPr>
        <w:t>,</w:t>
      </w:r>
      <w:r w:rsidR="009307F5">
        <w:rPr>
          <w:rFonts w:hint="cs"/>
          <w:rtl/>
        </w:rPr>
        <w:t>..,</w:t>
      </w:r>
      <w:r>
        <w:rPr>
          <w:rtl/>
        </w:rPr>
        <w:t xml:space="preserve"> ועל כן </w:t>
      </w:r>
      <w:proofErr w:type="spellStart"/>
      <w:r>
        <w:rPr>
          <w:rtl/>
        </w:rPr>
        <w:t>צריכין</w:t>
      </w:r>
      <w:proofErr w:type="spellEnd"/>
      <w:r>
        <w:rPr>
          <w:rtl/>
        </w:rPr>
        <w:t xml:space="preserve"> לידע שזה עיקר דרך התשובה שעשה משה באלול (כשהי</w:t>
      </w:r>
      <w:r w:rsidR="009307F5">
        <w:rPr>
          <w:rtl/>
        </w:rPr>
        <w:t>ה בהר ארבעים יום לאחר חטא העגל)</w:t>
      </w:r>
      <w:r w:rsidR="009307F5">
        <w:rPr>
          <w:rFonts w:hint="cs"/>
          <w:rtl/>
        </w:rPr>
        <w:t xml:space="preserve">, </w:t>
      </w:r>
      <w:r>
        <w:rPr>
          <w:rtl/>
        </w:rPr>
        <w:t>והצדיקים האמיתיים והכרוכים אחריהם ממשיכים זה הדרך בכל שנה ושנה, שהעיקר הוא במה שיודעים ומודיעים בכמה לשונות ואזהרות וכרוזים הרבה בלי מספר - שהשם יתברך עדיין עימנו, עם כל אחד ואחד, אפילו עם החוטא הגרוע שבכל העולם כולו,</w:t>
      </w:r>
      <w:r w:rsidR="009307F5">
        <w:rPr>
          <w:rFonts w:hint="cs"/>
          <w:rtl/>
        </w:rPr>
        <w:t>..</w:t>
      </w:r>
      <w:r>
        <w:rPr>
          <w:rtl/>
        </w:rPr>
        <w:t xml:space="preserve"> וכל זמן שהאדם חוזר זאת בדעתו וליבו, ומכניס זאת בליבו באמת, אזי </w:t>
      </w:r>
      <w:proofErr w:type="spellStart"/>
      <w:r>
        <w:rPr>
          <w:rtl/>
        </w:rPr>
        <w:t>בודאי</w:t>
      </w:r>
      <w:proofErr w:type="spellEnd"/>
      <w:r>
        <w:rPr>
          <w:rtl/>
        </w:rPr>
        <w:t xml:space="preserve"> יש לו תקוה גדולה כל ימי חייו לזכות לדרך התשובה באמת - כי זה עיקר דרך התשובה שעשה משה והצדיקים שאחריו בחינת "הנותן בים דרך ובמים עזים נתיבו" (ישעיהו מ"ג ט"ז), שזה הפסוק הוא סוד כוונת אלול כמובא. שהכוונה </w:t>
      </w:r>
      <w:proofErr w:type="spellStart"/>
      <w:r>
        <w:rPr>
          <w:rtl/>
        </w:rPr>
        <w:t>הפשטיות</w:t>
      </w:r>
      <w:proofErr w:type="spellEnd"/>
      <w:r>
        <w:rPr>
          <w:rtl/>
        </w:rPr>
        <w:t xml:space="preserve"> שיוצא מזה לכל בני אדם הפשוטים, הוא שהשם יתברך ברחמיו הודיע לנו על ידי צדיקיו האמיתיים שהוא נותן בים דרך, דהיינו </w:t>
      </w:r>
      <w:r w:rsidRPr="009307F5">
        <w:rPr>
          <w:b/>
          <w:bCs/>
          <w:rtl/>
        </w:rPr>
        <w:t xml:space="preserve">שאפילו בתוך מצולות הים הרבים מאד </w:t>
      </w:r>
      <w:proofErr w:type="spellStart"/>
      <w:r w:rsidRPr="009307F5">
        <w:rPr>
          <w:b/>
          <w:bCs/>
          <w:rtl/>
        </w:rPr>
        <w:t>מאד</w:t>
      </w:r>
      <w:proofErr w:type="spellEnd"/>
      <w:r w:rsidRPr="009307F5">
        <w:rPr>
          <w:b/>
          <w:bCs/>
          <w:rtl/>
        </w:rPr>
        <w:t xml:space="preserve"> השוטפים על האדם כהמון גלי הים ממש</w:t>
      </w:r>
      <w:r>
        <w:rPr>
          <w:rtl/>
        </w:rPr>
        <w:t>,</w:t>
      </w:r>
      <w:r w:rsidR="009307F5">
        <w:rPr>
          <w:rFonts w:hint="cs"/>
          <w:rtl/>
        </w:rPr>
        <w:t>..,</w:t>
      </w:r>
      <w:r>
        <w:rPr>
          <w:rtl/>
        </w:rPr>
        <w:t xml:space="preserve"> מכל שכן כמו שיודע האדם בעצמו מה שעבר עליו ולהיכן ירד ונשלך על ידי מעשיו, אף על כפי כן גם שם יש דרך ונתיב תמיד לשוב אליו יתברך,</w:t>
      </w:r>
      <w:r w:rsidR="009307F5">
        <w:rPr>
          <w:rFonts w:hint="cs"/>
          <w:rtl/>
        </w:rPr>
        <w:t>.</w:t>
      </w:r>
      <w:r>
        <w:rPr>
          <w:rtl/>
        </w:rPr>
        <w:t>.</w:t>
      </w:r>
    </w:p>
    <w:p w14:paraId="399F71C6" w14:textId="77777777" w:rsidR="00AD1715" w:rsidRDefault="00AD1715" w:rsidP="00AD1715">
      <w:pPr>
        <w:spacing w:line="240" w:lineRule="auto"/>
        <w:jc w:val="center"/>
        <w:rPr>
          <w:rtl/>
        </w:rPr>
      </w:pPr>
      <w:r>
        <w:rPr>
          <w:rFonts w:hint="cs"/>
          <w:rtl/>
        </w:rPr>
        <w:t>***</w:t>
      </w:r>
    </w:p>
    <w:p w14:paraId="34DC85A8" w14:textId="77777777" w:rsidR="00AD1715" w:rsidRPr="00713ED1" w:rsidRDefault="00AD1715" w:rsidP="00722124">
      <w:pPr>
        <w:spacing w:line="240" w:lineRule="auto"/>
        <w:rPr>
          <w:u w:val="single"/>
          <w:rtl/>
        </w:rPr>
      </w:pPr>
      <w:r w:rsidRPr="00713ED1">
        <w:rPr>
          <w:u w:val="single"/>
          <w:rtl/>
        </w:rPr>
        <w:t xml:space="preserve">שו"ת חתם סופר א אורח חיים </w:t>
      </w:r>
      <w:proofErr w:type="spellStart"/>
      <w:r w:rsidRPr="00713ED1">
        <w:rPr>
          <w:u w:val="single"/>
          <w:rtl/>
        </w:rPr>
        <w:t>נה</w:t>
      </w:r>
      <w:proofErr w:type="spellEnd"/>
    </w:p>
    <w:p w14:paraId="0B0057E0" w14:textId="77777777" w:rsidR="00AD1715" w:rsidRDefault="00AD1715" w:rsidP="00AD1715">
      <w:pPr>
        <w:spacing w:line="240" w:lineRule="auto"/>
        <w:rPr>
          <w:rtl/>
        </w:rPr>
      </w:pPr>
      <w:r>
        <w:rPr>
          <w:rFonts w:hint="cs"/>
          <w:rtl/>
        </w:rPr>
        <w:t xml:space="preserve">.. </w:t>
      </w:r>
      <w:r>
        <w:rPr>
          <w:rtl/>
        </w:rPr>
        <w:t xml:space="preserve">כי אנו מברכים להקב"ה שהגיענו לזמן הזה לקנות כלי חדש זה או להנות מפרי חדש </w:t>
      </w:r>
      <w:proofErr w:type="spellStart"/>
      <w:r>
        <w:rPr>
          <w:rtl/>
        </w:rPr>
        <w:t>ומכ"ש</w:t>
      </w:r>
      <w:proofErr w:type="spellEnd"/>
      <w:r>
        <w:rPr>
          <w:rtl/>
        </w:rPr>
        <w:t xml:space="preserve"> בקדושת זמן עצמו כרגלים וכדומה והכל תלוי בהקב"ה עצמו הוא יעץ</w:t>
      </w:r>
      <w:r>
        <w:rPr>
          <w:rFonts w:hint="cs"/>
          <w:rtl/>
        </w:rPr>
        <w:t xml:space="preserve"> </w:t>
      </w:r>
      <w:r>
        <w:rPr>
          <w:rtl/>
        </w:rPr>
        <w:t xml:space="preserve">ומי יפיר, אבל </w:t>
      </w:r>
      <w:r w:rsidRPr="008B462D">
        <w:rPr>
          <w:b/>
          <w:bCs/>
          <w:rtl/>
        </w:rPr>
        <w:t xml:space="preserve">דבר התלוי בבחירת וחפץ האדם ואין הקדוש ברוך הוא משנה בחירתו של אדם ואילו לא רצה הזוג הזה להזדווג </w:t>
      </w:r>
      <w:proofErr w:type="spellStart"/>
      <w:r w:rsidRPr="008B462D">
        <w:rPr>
          <w:b/>
          <w:bCs/>
          <w:rtl/>
        </w:rPr>
        <w:t>זע"ז</w:t>
      </w:r>
      <w:proofErr w:type="spellEnd"/>
      <w:r w:rsidRPr="008B462D">
        <w:rPr>
          <w:b/>
          <w:bCs/>
          <w:rtl/>
        </w:rPr>
        <w:t xml:space="preserve"> לא הי' ממעשי שמים </w:t>
      </w:r>
      <w:proofErr w:type="spellStart"/>
      <w:r w:rsidRPr="008B462D">
        <w:rPr>
          <w:b/>
          <w:bCs/>
          <w:rtl/>
        </w:rPr>
        <w:t>לכופם</w:t>
      </w:r>
      <w:proofErr w:type="spellEnd"/>
      <w:r w:rsidRPr="008B462D">
        <w:rPr>
          <w:b/>
          <w:bCs/>
          <w:rtl/>
        </w:rPr>
        <w:t xml:space="preserve"> לכך</w:t>
      </w:r>
      <w:r>
        <w:rPr>
          <w:rtl/>
        </w:rPr>
        <w:t>,</w:t>
      </w:r>
      <w:r>
        <w:rPr>
          <w:rFonts w:hint="cs"/>
          <w:rtl/>
        </w:rPr>
        <w:t>..,</w:t>
      </w:r>
      <w:r>
        <w:rPr>
          <w:rtl/>
        </w:rPr>
        <w:t xml:space="preserve"> מ"מ </w:t>
      </w:r>
      <w:r w:rsidRPr="008B462D">
        <w:rPr>
          <w:b/>
          <w:bCs/>
          <w:rtl/>
        </w:rPr>
        <w:t>כיון שלא נגמר ע"י הקדוש ברוך הוא לבדו אין לברך עליו</w:t>
      </w:r>
      <w:r>
        <w:rPr>
          <w:rtl/>
        </w:rPr>
        <w:t xml:space="preserve">, ולא דמי למקבל מתנה </w:t>
      </w:r>
      <w:proofErr w:type="spellStart"/>
      <w:r>
        <w:rPr>
          <w:rtl/>
        </w:rPr>
        <w:t>מחבירו</w:t>
      </w:r>
      <w:proofErr w:type="spellEnd"/>
      <w:r>
        <w:rPr>
          <w:rtl/>
        </w:rPr>
        <w:t xml:space="preserve"> שהתם כיון שהקב"ה גזר עליו לזכות לחפץ זה בזמן הזה אילו לא רצה זה לתנו לו הי' הקדוש ברוך הוא מזמין לו חפץ כזה ממקום אחר </w:t>
      </w:r>
      <w:proofErr w:type="spellStart"/>
      <w:r>
        <w:rPr>
          <w:rtl/>
        </w:rPr>
        <w:t>והוה</w:t>
      </w:r>
      <w:proofErr w:type="spellEnd"/>
      <w:r>
        <w:rPr>
          <w:rtl/>
        </w:rPr>
        <w:t xml:space="preserve"> כולו בידי שמים, משא"כ קידושין ונישואין אף על גב </w:t>
      </w:r>
      <w:proofErr w:type="spellStart"/>
      <w:r>
        <w:rPr>
          <w:rtl/>
        </w:rPr>
        <w:t>דביד</w:t>
      </w:r>
      <w:proofErr w:type="spellEnd"/>
      <w:r>
        <w:rPr>
          <w:rtl/>
        </w:rPr>
        <w:t xml:space="preserve"> הקדוש ברוך הוא להזמין לו שום </w:t>
      </w:r>
      <w:proofErr w:type="spellStart"/>
      <w:r>
        <w:rPr>
          <w:rtl/>
        </w:rPr>
        <w:t>אשה</w:t>
      </w:r>
      <w:proofErr w:type="spellEnd"/>
      <w:r>
        <w:rPr>
          <w:rtl/>
        </w:rPr>
        <w:t xml:space="preserve"> אחרת מ"מ אין לברך שהחיינו על זיווג גוף זה </w:t>
      </w:r>
      <w:proofErr w:type="spellStart"/>
      <w:r>
        <w:rPr>
          <w:rtl/>
        </w:rPr>
        <w:t>כנלע"ד</w:t>
      </w:r>
      <w:proofErr w:type="spellEnd"/>
      <w:r>
        <w:rPr>
          <w:rtl/>
        </w:rPr>
        <w:t>:</w:t>
      </w:r>
    </w:p>
    <w:p w14:paraId="2737D7AF" w14:textId="77777777" w:rsidR="00AD1715" w:rsidRDefault="00AD1715" w:rsidP="00AD1715">
      <w:pPr>
        <w:spacing w:line="240" w:lineRule="auto"/>
        <w:rPr>
          <w:rtl/>
        </w:rPr>
      </w:pPr>
    </w:p>
    <w:p w14:paraId="245A2DF7" w14:textId="77777777" w:rsidR="005B7832" w:rsidRPr="00AE17C5" w:rsidRDefault="005B7832" w:rsidP="00722124">
      <w:pPr>
        <w:spacing w:line="240" w:lineRule="auto"/>
        <w:rPr>
          <w:u w:val="single"/>
          <w:rtl/>
        </w:rPr>
      </w:pPr>
      <w:r w:rsidRPr="00AE17C5">
        <w:rPr>
          <w:u w:val="single"/>
          <w:rtl/>
        </w:rPr>
        <w:t xml:space="preserve">רבי אהרן </w:t>
      </w:r>
      <w:proofErr w:type="spellStart"/>
      <w:r w:rsidRPr="00AE17C5">
        <w:rPr>
          <w:u w:val="single"/>
          <w:rtl/>
        </w:rPr>
        <w:t>מלוניל</w:t>
      </w:r>
      <w:proofErr w:type="spellEnd"/>
      <w:r>
        <w:rPr>
          <w:rFonts w:hint="cs"/>
          <w:u w:val="single"/>
          <w:rtl/>
        </w:rPr>
        <w:t xml:space="preserve">, </w:t>
      </w:r>
      <w:proofErr w:type="spellStart"/>
      <w:r w:rsidRPr="00AE17C5">
        <w:rPr>
          <w:u w:val="single"/>
          <w:rtl/>
        </w:rPr>
        <w:t>ארחות</w:t>
      </w:r>
      <w:proofErr w:type="spellEnd"/>
      <w:r w:rsidRPr="00AE17C5">
        <w:rPr>
          <w:u w:val="single"/>
          <w:rtl/>
        </w:rPr>
        <w:t xml:space="preserve"> חיי</w:t>
      </w:r>
      <w:r w:rsidRPr="00AE17C5">
        <w:rPr>
          <w:rFonts w:hint="cs"/>
          <w:u w:val="single"/>
          <w:rtl/>
        </w:rPr>
        <w:t xml:space="preserve">ם הל' קידושין </w:t>
      </w:r>
      <w:proofErr w:type="spellStart"/>
      <w:r w:rsidRPr="00AE17C5">
        <w:rPr>
          <w:rFonts w:hint="cs"/>
          <w:u w:val="single"/>
          <w:rtl/>
        </w:rPr>
        <w:t>כא</w:t>
      </w:r>
      <w:proofErr w:type="spellEnd"/>
    </w:p>
    <w:p w14:paraId="32A22AF5" w14:textId="77777777" w:rsidR="005B7832" w:rsidRDefault="005B7832" w:rsidP="005B7832">
      <w:pPr>
        <w:spacing w:line="240" w:lineRule="auto"/>
        <w:rPr>
          <w:rtl/>
        </w:rPr>
      </w:pPr>
      <w:r>
        <w:rPr>
          <w:rFonts w:hint="cs"/>
          <w:rtl/>
        </w:rPr>
        <w:t xml:space="preserve">.. </w:t>
      </w:r>
      <w:r>
        <w:rPr>
          <w:rtl/>
        </w:rPr>
        <w:t xml:space="preserve">וזאת הברכה היא הודאה לשם על </w:t>
      </w:r>
      <w:r w:rsidRPr="005B7832">
        <w:rPr>
          <w:b/>
          <w:bCs/>
          <w:rtl/>
        </w:rPr>
        <w:t xml:space="preserve">הפלא הגדול שנראה </w:t>
      </w:r>
      <w:proofErr w:type="spellStart"/>
      <w:r w:rsidRPr="005B7832">
        <w:rPr>
          <w:b/>
          <w:bCs/>
          <w:rtl/>
        </w:rPr>
        <w:t>בענין</w:t>
      </w:r>
      <w:proofErr w:type="spellEnd"/>
      <w:r w:rsidRPr="005B7832">
        <w:rPr>
          <w:b/>
          <w:bCs/>
          <w:rtl/>
        </w:rPr>
        <w:t xml:space="preserve"> הזווג, ששני ברואים שהם רחוקים בטבעם ובתולדתם ישים השם אהבה ביניהם</w:t>
      </w:r>
      <w:r>
        <w:rPr>
          <w:rtl/>
        </w:rPr>
        <w:t xml:space="preserve"> עד מאד מה שאין כן </w:t>
      </w:r>
      <w:proofErr w:type="spellStart"/>
      <w:r>
        <w:rPr>
          <w:rtl/>
        </w:rPr>
        <w:t>בענין</w:t>
      </w:r>
      <w:proofErr w:type="spellEnd"/>
      <w:r>
        <w:rPr>
          <w:rtl/>
        </w:rPr>
        <w:t xml:space="preserve"> אח</w:t>
      </w:r>
      <w:r>
        <w:rPr>
          <w:rFonts w:hint="cs"/>
          <w:rtl/>
        </w:rPr>
        <w:t>ר.</w:t>
      </w:r>
    </w:p>
    <w:p w14:paraId="1256C4C2" w14:textId="77777777" w:rsidR="00E012FB" w:rsidRDefault="00E012FB" w:rsidP="00E012FB">
      <w:pPr>
        <w:spacing w:line="240" w:lineRule="auto"/>
        <w:rPr>
          <w:rtl/>
        </w:rPr>
      </w:pPr>
    </w:p>
    <w:sectPr w:rsidR="00E012FB" w:rsidSect="00221863">
      <w:headerReference w:type="default" r:id="rId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AA491" w14:textId="77777777" w:rsidR="00304D79" w:rsidRDefault="00304D79" w:rsidP="005B7832">
      <w:pPr>
        <w:spacing w:line="240" w:lineRule="auto"/>
      </w:pPr>
      <w:r>
        <w:separator/>
      </w:r>
    </w:p>
  </w:endnote>
  <w:endnote w:type="continuationSeparator" w:id="0">
    <w:p w14:paraId="0E0F9BE2" w14:textId="77777777" w:rsidR="00304D79" w:rsidRDefault="00304D79" w:rsidP="005B7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71275" w14:textId="77777777" w:rsidR="00304D79" w:rsidRDefault="00304D79" w:rsidP="005B7832">
      <w:pPr>
        <w:spacing w:line="240" w:lineRule="auto"/>
      </w:pPr>
      <w:r>
        <w:separator/>
      </w:r>
    </w:p>
  </w:footnote>
  <w:footnote w:type="continuationSeparator" w:id="0">
    <w:p w14:paraId="029533B4" w14:textId="77777777" w:rsidR="00304D79" w:rsidRDefault="00304D79" w:rsidP="005B7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8D05" w14:textId="77777777" w:rsidR="009D6912" w:rsidRDefault="009D6912" w:rsidP="009D6912">
    <w:pPr>
      <w:pStyle w:val="a3"/>
      <w:jc w:val="center"/>
      <w:rPr>
        <w:b/>
        <w:bCs/>
        <w:sz w:val="28"/>
        <w:szCs w:val="28"/>
        <w:rtl/>
      </w:rPr>
    </w:pPr>
    <w:r w:rsidRPr="009D6912">
      <w:rPr>
        <w:rFonts w:hint="cs"/>
        <w:b/>
        <w:bCs/>
        <w:sz w:val="28"/>
        <w:szCs w:val="28"/>
        <w:rtl/>
      </w:rPr>
      <w:t>גשם יורד ועולה</w:t>
    </w:r>
  </w:p>
  <w:p w14:paraId="0DCFB690" w14:textId="38D251CD" w:rsidR="009D6912" w:rsidRPr="009D6912" w:rsidRDefault="009D6912" w:rsidP="009D6912">
    <w:pPr>
      <w:pStyle w:val="a3"/>
      <w:jc w:val="center"/>
      <w:rPr>
        <w:b/>
        <w:bCs/>
      </w:rPr>
    </w:pPr>
    <w:r w:rsidRPr="009D6912">
      <w:rPr>
        <w:rFonts w:hint="cs"/>
        <w:b/>
        <w:bCs/>
        <w:rtl/>
      </w:rPr>
      <w:t xml:space="preserve">הרב אבינדב אבוקרט, </w:t>
    </w:r>
    <w:r w:rsidR="00A65874">
      <w:rPr>
        <w:rFonts w:hint="cs"/>
        <w:b/>
        <w:bCs/>
        <w:rtl/>
      </w:rPr>
      <w:t xml:space="preserve"> רב </w:t>
    </w:r>
    <w:r w:rsidRPr="009D6912">
      <w:rPr>
        <w:rFonts w:hint="cs"/>
        <w:b/>
        <w:bCs/>
        <w:rtl/>
      </w:rPr>
      <w:t>קהילת '</w:t>
    </w:r>
    <w:r w:rsidR="00A65874">
      <w:rPr>
        <w:rFonts w:hint="cs"/>
        <w:b/>
        <w:bCs/>
        <w:rtl/>
      </w:rPr>
      <w:t>אבני החושן</w:t>
    </w:r>
    <w:r w:rsidRPr="009D6912">
      <w:rPr>
        <w:rFonts w:hint="cs"/>
        <w:b/>
        <w:b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91"/>
    <w:rsid w:val="000140E5"/>
    <w:rsid w:val="000B5409"/>
    <w:rsid w:val="000C1729"/>
    <w:rsid w:val="000D4DE9"/>
    <w:rsid w:val="00221863"/>
    <w:rsid w:val="00304D79"/>
    <w:rsid w:val="005B7832"/>
    <w:rsid w:val="006364EB"/>
    <w:rsid w:val="006B274C"/>
    <w:rsid w:val="00713ED1"/>
    <w:rsid w:val="00722124"/>
    <w:rsid w:val="007A244B"/>
    <w:rsid w:val="008B462D"/>
    <w:rsid w:val="009307F5"/>
    <w:rsid w:val="00962117"/>
    <w:rsid w:val="00986C2C"/>
    <w:rsid w:val="009D6912"/>
    <w:rsid w:val="00A019DA"/>
    <w:rsid w:val="00A43555"/>
    <w:rsid w:val="00A65874"/>
    <w:rsid w:val="00A7599B"/>
    <w:rsid w:val="00AC73F3"/>
    <w:rsid w:val="00AD1715"/>
    <w:rsid w:val="00AE17C5"/>
    <w:rsid w:val="00B16E91"/>
    <w:rsid w:val="00B65C71"/>
    <w:rsid w:val="00CD0A84"/>
    <w:rsid w:val="00D80EC3"/>
    <w:rsid w:val="00E012FB"/>
    <w:rsid w:val="00E051B7"/>
    <w:rsid w:val="00E829EA"/>
    <w:rsid w:val="00EC7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B2639"/>
  <w15:chartTrackingRefBased/>
  <w15:docId w15:val="{C9E216B8-FFC9-489E-8EF1-B867CA1E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avid" w:eastAsiaTheme="minorHAnsi" w:hAnsi="David" w:cs="David"/>
        <w:spacing w:val="-10"/>
        <w:kern w:val="28"/>
        <w:sz w:val="24"/>
        <w:szCs w:val="24"/>
        <w:lang w:val="en-US" w:eastAsia="en-US" w:bidi="he-IL"/>
      </w:rPr>
    </w:rPrDefault>
    <w:pPrDefault>
      <w:pPr>
        <w:bidi/>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7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832"/>
    <w:pPr>
      <w:tabs>
        <w:tab w:val="center" w:pos="4153"/>
        <w:tab w:val="right" w:pos="8306"/>
      </w:tabs>
      <w:spacing w:line="240" w:lineRule="auto"/>
    </w:pPr>
  </w:style>
  <w:style w:type="character" w:customStyle="1" w:styleId="a4">
    <w:name w:val="כותרת עליונה תו"/>
    <w:basedOn w:val="a0"/>
    <w:link w:val="a3"/>
    <w:uiPriority w:val="99"/>
    <w:rsid w:val="005B7832"/>
  </w:style>
  <w:style w:type="paragraph" w:styleId="a5">
    <w:name w:val="footer"/>
    <w:basedOn w:val="a"/>
    <w:link w:val="a6"/>
    <w:uiPriority w:val="99"/>
    <w:unhideWhenUsed/>
    <w:rsid w:val="005B7832"/>
    <w:pPr>
      <w:tabs>
        <w:tab w:val="center" w:pos="4153"/>
        <w:tab w:val="right" w:pos="8306"/>
      </w:tabs>
      <w:spacing w:line="240" w:lineRule="auto"/>
    </w:pPr>
  </w:style>
  <w:style w:type="character" w:customStyle="1" w:styleId="a6">
    <w:name w:val="כותרת תחתונה תו"/>
    <w:basedOn w:val="a0"/>
    <w:link w:val="a5"/>
    <w:uiPriority w:val="99"/>
    <w:rsid w:val="005B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396646">
      <w:bodyDiv w:val="1"/>
      <w:marLeft w:val="0"/>
      <w:marRight w:val="0"/>
      <w:marTop w:val="0"/>
      <w:marBottom w:val="0"/>
      <w:divBdr>
        <w:top w:val="none" w:sz="0" w:space="0" w:color="auto"/>
        <w:left w:val="none" w:sz="0" w:space="0" w:color="auto"/>
        <w:bottom w:val="none" w:sz="0" w:space="0" w:color="auto"/>
        <w:right w:val="none" w:sz="0" w:space="0" w:color="auto"/>
      </w:divBdr>
    </w:div>
    <w:div w:id="1670330963">
      <w:bodyDiv w:val="1"/>
      <w:marLeft w:val="0"/>
      <w:marRight w:val="0"/>
      <w:marTop w:val="0"/>
      <w:marBottom w:val="0"/>
      <w:divBdr>
        <w:top w:val="none" w:sz="0" w:space="0" w:color="auto"/>
        <w:left w:val="none" w:sz="0" w:space="0" w:color="auto"/>
        <w:bottom w:val="none" w:sz="0" w:space="0" w:color="auto"/>
        <w:right w:val="none" w:sz="0" w:space="0" w:color="auto"/>
      </w:divBdr>
    </w:div>
    <w:div w:id="1751997532">
      <w:bodyDiv w:val="1"/>
      <w:marLeft w:val="0"/>
      <w:marRight w:val="0"/>
      <w:marTop w:val="0"/>
      <w:marBottom w:val="0"/>
      <w:divBdr>
        <w:top w:val="none" w:sz="0" w:space="0" w:color="auto"/>
        <w:left w:val="none" w:sz="0" w:space="0" w:color="auto"/>
        <w:bottom w:val="none" w:sz="0" w:space="0" w:color="auto"/>
        <w:right w:val="none" w:sz="0" w:space="0" w:color="auto"/>
      </w:divBdr>
    </w:div>
    <w:div w:id="1922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2190</TotalTime>
  <Pages>2</Pages>
  <Words>1447</Words>
  <Characters>7239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אבינדב אבוקרט</dc:creator>
  <cp:keywords/>
  <dc:description/>
  <cp:lastModifiedBy>אבינדב אבוקרט</cp:lastModifiedBy>
  <cp:revision>3</cp:revision>
  <cp:lastPrinted>2018-10-06T21:19:00Z</cp:lastPrinted>
  <dcterms:created xsi:type="dcterms:W3CDTF">2018-10-05T08:32:00Z</dcterms:created>
  <dcterms:modified xsi:type="dcterms:W3CDTF">2021-09-14T08:24:00Z</dcterms:modified>
</cp:coreProperties>
</file>